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5DCA7" w14:textId="77777777" w:rsidR="009D22CD" w:rsidRDefault="009D22CD">
      <w:pPr>
        <w:jc w:val="center"/>
        <w:rPr>
          <w:b/>
          <w:sz w:val="48"/>
          <w:szCs w:val="48"/>
        </w:rPr>
      </w:pPr>
    </w:p>
    <w:p w14:paraId="7EC5DCA8" w14:textId="77777777" w:rsidR="009D22CD" w:rsidRDefault="009D22CD">
      <w:pPr>
        <w:jc w:val="center"/>
        <w:rPr>
          <w:b/>
          <w:sz w:val="48"/>
          <w:szCs w:val="48"/>
        </w:rPr>
      </w:pPr>
    </w:p>
    <w:p w14:paraId="7EC5DCA9" w14:textId="77777777" w:rsidR="009D22CD" w:rsidRDefault="009D22CD">
      <w:pPr>
        <w:jc w:val="center"/>
        <w:rPr>
          <w:b/>
          <w:sz w:val="48"/>
          <w:szCs w:val="48"/>
        </w:rPr>
      </w:pPr>
    </w:p>
    <w:p w14:paraId="7EC5DCAA" w14:textId="77777777" w:rsidR="009D22CD" w:rsidRDefault="009D22CD">
      <w:pPr>
        <w:jc w:val="center"/>
        <w:rPr>
          <w:b/>
          <w:sz w:val="48"/>
          <w:szCs w:val="48"/>
        </w:rPr>
      </w:pPr>
    </w:p>
    <w:p w14:paraId="7EC5DCAB" w14:textId="77777777" w:rsidR="009D22CD" w:rsidRDefault="009D22CD">
      <w:pPr>
        <w:jc w:val="center"/>
        <w:rPr>
          <w:b/>
          <w:sz w:val="48"/>
          <w:szCs w:val="48"/>
        </w:rPr>
      </w:pPr>
    </w:p>
    <w:p w14:paraId="7EC5DCAC" w14:textId="77777777" w:rsidR="009D22CD" w:rsidRDefault="009D22CD">
      <w:pPr>
        <w:jc w:val="center"/>
        <w:rPr>
          <w:b/>
          <w:sz w:val="48"/>
          <w:szCs w:val="48"/>
        </w:rPr>
      </w:pPr>
    </w:p>
    <w:p w14:paraId="7EC5DCAD" w14:textId="77777777" w:rsidR="009D22CD" w:rsidRDefault="009D22CD">
      <w:pPr>
        <w:jc w:val="center"/>
        <w:rPr>
          <w:b/>
          <w:sz w:val="48"/>
          <w:szCs w:val="48"/>
        </w:rPr>
      </w:pPr>
    </w:p>
    <w:p w14:paraId="7EC5DCAE" w14:textId="77777777" w:rsidR="009D22CD" w:rsidRDefault="00353D93">
      <w:pPr>
        <w:jc w:val="center"/>
        <w:rPr>
          <w:b/>
          <w:sz w:val="48"/>
          <w:szCs w:val="48"/>
        </w:rPr>
      </w:pPr>
      <w:r>
        <w:rPr>
          <w:b/>
          <w:bCs/>
          <w:color w:val="000000"/>
          <w:sz w:val="48"/>
          <w:szCs w:val="48"/>
        </w:rPr>
        <w:t>KAMBJA VALLA</w:t>
      </w:r>
      <w:r>
        <w:rPr>
          <w:b/>
          <w:color w:val="FF0000"/>
          <w:sz w:val="48"/>
          <w:szCs w:val="48"/>
        </w:rPr>
        <w:t xml:space="preserve"> </w:t>
      </w:r>
      <w:r>
        <w:rPr>
          <w:b/>
          <w:color w:val="000000" w:themeColor="text1"/>
          <w:sz w:val="48"/>
          <w:szCs w:val="48"/>
        </w:rPr>
        <w:t xml:space="preserve">RAAMATUKOGUDE </w:t>
      </w:r>
      <w:r>
        <w:rPr>
          <w:b/>
          <w:sz w:val="48"/>
          <w:szCs w:val="48"/>
        </w:rPr>
        <w:br/>
        <w:t>2025. AASTA TEGEVUSE ARUANNE</w:t>
      </w:r>
    </w:p>
    <w:p w14:paraId="7EC5DCAF" w14:textId="77777777" w:rsidR="009D22CD" w:rsidRDefault="009D22CD">
      <w:pPr>
        <w:jc w:val="center"/>
        <w:rPr>
          <w:b/>
          <w:szCs w:val="24"/>
        </w:rPr>
      </w:pPr>
    </w:p>
    <w:p w14:paraId="7EC5DCB0" w14:textId="77777777" w:rsidR="009D22CD" w:rsidRDefault="009D22CD">
      <w:pPr>
        <w:jc w:val="center"/>
        <w:rPr>
          <w:b/>
          <w:szCs w:val="24"/>
        </w:rPr>
      </w:pPr>
    </w:p>
    <w:p w14:paraId="7EC5DCB1" w14:textId="77777777" w:rsidR="009D22CD" w:rsidRDefault="009D22CD">
      <w:pPr>
        <w:jc w:val="center"/>
        <w:rPr>
          <w:b/>
          <w:szCs w:val="24"/>
        </w:rPr>
      </w:pPr>
    </w:p>
    <w:p w14:paraId="7EC5DCB2" w14:textId="77777777" w:rsidR="009D22CD" w:rsidRDefault="009D22CD">
      <w:pPr>
        <w:jc w:val="center"/>
        <w:rPr>
          <w:b/>
          <w:szCs w:val="24"/>
        </w:rPr>
      </w:pPr>
    </w:p>
    <w:p w14:paraId="7EC5DCB3" w14:textId="77777777" w:rsidR="009D22CD" w:rsidRDefault="009D22CD">
      <w:pPr>
        <w:jc w:val="center"/>
        <w:rPr>
          <w:b/>
          <w:szCs w:val="24"/>
        </w:rPr>
      </w:pPr>
    </w:p>
    <w:p w14:paraId="7EC5DCB4" w14:textId="77777777" w:rsidR="009D22CD" w:rsidRDefault="009D22CD">
      <w:pPr>
        <w:jc w:val="center"/>
        <w:rPr>
          <w:b/>
          <w:szCs w:val="24"/>
        </w:rPr>
      </w:pPr>
    </w:p>
    <w:p w14:paraId="7EC5DCB5" w14:textId="77777777" w:rsidR="009D22CD" w:rsidRDefault="009D22CD">
      <w:pPr>
        <w:jc w:val="center"/>
        <w:rPr>
          <w:b/>
          <w:szCs w:val="24"/>
        </w:rPr>
      </w:pPr>
    </w:p>
    <w:p w14:paraId="7EC5DCB6" w14:textId="77777777" w:rsidR="009D22CD" w:rsidRDefault="009D22CD">
      <w:pPr>
        <w:jc w:val="center"/>
        <w:rPr>
          <w:b/>
          <w:szCs w:val="24"/>
        </w:rPr>
      </w:pPr>
    </w:p>
    <w:p w14:paraId="7EC5DCB7" w14:textId="77777777" w:rsidR="009D22CD" w:rsidRDefault="009D22CD">
      <w:pPr>
        <w:jc w:val="center"/>
        <w:rPr>
          <w:b/>
          <w:szCs w:val="24"/>
        </w:rPr>
      </w:pPr>
    </w:p>
    <w:p w14:paraId="7EC5DCB8" w14:textId="77777777" w:rsidR="009D22CD" w:rsidRDefault="009D22CD">
      <w:pPr>
        <w:jc w:val="center"/>
        <w:rPr>
          <w:b/>
          <w:szCs w:val="24"/>
        </w:rPr>
      </w:pPr>
    </w:p>
    <w:p w14:paraId="7EC5DCB9" w14:textId="77777777" w:rsidR="009D22CD" w:rsidRDefault="009D22CD">
      <w:pPr>
        <w:jc w:val="center"/>
        <w:rPr>
          <w:b/>
          <w:szCs w:val="24"/>
        </w:rPr>
      </w:pPr>
    </w:p>
    <w:p w14:paraId="7EC5DCBA" w14:textId="77777777" w:rsidR="009D22CD" w:rsidRDefault="009D22CD">
      <w:pPr>
        <w:jc w:val="center"/>
        <w:rPr>
          <w:b/>
          <w:szCs w:val="24"/>
        </w:rPr>
      </w:pPr>
    </w:p>
    <w:p w14:paraId="7EC5DCBB" w14:textId="77777777" w:rsidR="009D22CD" w:rsidRDefault="009D22CD">
      <w:pPr>
        <w:jc w:val="center"/>
        <w:rPr>
          <w:b/>
          <w:szCs w:val="24"/>
        </w:rPr>
      </w:pPr>
    </w:p>
    <w:p w14:paraId="7EC5DCBC" w14:textId="77777777" w:rsidR="009D22CD" w:rsidRDefault="009D22CD">
      <w:pPr>
        <w:jc w:val="center"/>
        <w:rPr>
          <w:b/>
          <w:szCs w:val="24"/>
        </w:rPr>
      </w:pPr>
    </w:p>
    <w:p w14:paraId="7EC5DCBD" w14:textId="77777777" w:rsidR="009D22CD" w:rsidRDefault="00353D93">
      <w:pPr>
        <w:jc w:val="center"/>
        <w:rPr>
          <w:rFonts w:cs="Times New Roman"/>
        </w:rPr>
      </w:pPr>
      <w:r>
        <w:rPr>
          <w:color w:val="000000"/>
          <w:szCs w:val="24"/>
        </w:rPr>
        <w:t>Tõrvandi</w:t>
      </w:r>
      <w:r>
        <w:rPr>
          <w:szCs w:val="24"/>
        </w:rPr>
        <w:t xml:space="preserve"> 2026</w:t>
      </w:r>
      <w:r>
        <w:br w:type="page"/>
      </w:r>
    </w:p>
    <w:p w14:paraId="7EC5DCBE" w14:textId="77777777" w:rsidR="009D22CD" w:rsidRDefault="00353D93">
      <w:pPr>
        <w:rPr>
          <w:rFonts w:cs="Times New Roman"/>
          <w:b/>
          <w:bCs/>
        </w:rPr>
      </w:pPr>
      <w:r>
        <w:rPr>
          <w:rFonts w:cs="Times New Roman"/>
          <w:b/>
          <w:bCs/>
        </w:rPr>
        <w:lastRenderedPageBreak/>
        <w:t>Sisukord</w:t>
      </w:r>
    </w:p>
    <w:sdt>
      <w:sdtPr>
        <w:id w:val="1467081498"/>
        <w:docPartObj>
          <w:docPartGallery w:val="Table of Contents"/>
          <w:docPartUnique/>
        </w:docPartObj>
      </w:sdtPr>
      <w:sdtContent>
        <w:p w14:paraId="7EC5DCBF" w14:textId="77777777" w:rsidR="009D22CD" w:rsidRDefault="00353D93">
          <w:pPr>
            <w:pStyle w:val="SK1"/>
            <w:tabs>
              <w:tab w:val="left" w:pos="440"/>
              <w:tab w:val="right" w:leader="dot" w:pos="9071"/>
            </w:tabs>
          </w:pPr>
          <w:r>
            <w:fldChar w:fldCharType="begin"/>
          </w:r>
          <w:r>
            <w:rPr>
              <w:rStyle w:val="Registrilink"/>
              <w:webHidden/>
            </w:rPr>
            <w:instrText xml:space="preserve"> TOC \z \o "1-1" \u \h</w:instrText>
          </w:r>
          <w:r>
            <w:rPr>
              <w:rStyle w:val="Registrilink"/>
            </w:rPr>
            <w:fldChar w:fldCharType="separate"/>
          </w:r>
          <w:hyperlink w:anchor="__RefHeading___Toc17269_3682841429" w:tooltip="Aasta lühikokkuvõte">
            <w:r>
              <w:rPr>
                <w:rStyle w:val="Registrilink"/>
                <w:webHidden/>
              </w:rPr>
              <w:t>1</w:t>
            </w:r>
            <w:r>
              <w:rPr>
                <w:rStyle w:val="Registrilink"/>
                <w:webHidden/>
              </w:rPr>
              <w:tab/>
              <w:t>Aasta lühikokkuvõte</w:t>
            </w:r>
            <w:r>
              <w:rPr>
                <w:rStyle w:val="Registrilink"/>
                <w:webHidden/>
              </w:rPr>
              <w:tab/>
              <w:t>3</w:t>
            </w:r>
          </w:hyperlink>
        </w:p>
        <w:p w14:paraId="7EC5DCC0" w14:textId="77777777" w:rsidR="009D22CD" w:rsidRDefault="00353D93">
          <w:pPr>
            <w:pStyle w:val="SK1"/>
            <w:tabs>
              <w:tab w:val="left" w:pos="440"/>
              <w:tab w:val="right" w:leader="dot" w:pos="9071"/>
            </w:tabs>
          </w:pPr>
          <w:hyperlink w:anchor="__RefHeading___Toc17271_3682841429" w:tooltip="Juhtimine ja personal">
            <w:r>
              <w:rPr>
                <w:rStyle w:val="Registrilink"/>
                <w:webHidden/>
              </w:rPr>
              <w:t>2</w:t>
            </w:r>
            <w:r>
              <w:rPr>
                <w:rStyle w:val="Registrilink"/>
                <w:webHidden/>
              </w:rPr>
              <w:tab/>
              <w:t>Juhtimine ja personal</w:t>
            </w:r>
            <w:r>
              <w:rPr>
                <w:rStyle w:val="Registrilink"/>
                <w:webHidden/>
              </w:rPr>
              <w:tab/>
              <w:t>6</w:t>
            </w:r>
          </w:hyperlink>
        </w:p>
        <w:p w14:paraId="7EC5DCC1" w14:textId="77777777" w:rsidR="009D22CD" w:rsidRDefault="00353D93">
          <w:pPr>
            <w:pStyle w:val="SK1"/>
            <w:tabs>
              <w:tab w:val="left" w:pos="440"/>
              <w:tab w:val="right" w:leader="dot" w:pos="9071"/>
            </w:tabs>
          </w:pPr>
          <w:hyperlink w:anchor="__RefHeading___Toc17273_3682841429" w:tooltip="Hoone ja ruum. Ligipääsetavus. Innovatsioon">
            <w:r>
              <w:rPr>
                <w:rStyle w:val="Registrilink"/>
                <w:webHidden/>
              </w:rPr>
              <w:t>3</w:t>
            </w:r>
            <w:r>
              <w:rPr>
                <w:rStyle w:val="Registrilink"/>
                <w:webHidden/>
              </w:rPr>
              <w:tab/>
              <w:t>Hoone ja ruum. Ligipääsetavus. Innovatsioon</w:t>
            </w:r>
            <w:r>
              <w:rPr>
                <w:rStyle w:val="Registrilink"/>
                <w:webHidden/>
              </w:rPr>
              <w:tab/>
              <w:t>11</w:t>
            </w:r>
          </w:hyperlink>
        </w:p>
        <w:p w14:paraId="7EC5DCC2" w14:textId="77777777" w:rsidR="009D22CD" w:rsidRDefault="00353D93">
          <w:pPr>
            <w:pStyle w:val="SK1"/>
            <w:tabs>
              <w:tab w:val="left" w:pos="440"/>
              <w:tab w:val="right" w:leader="dot" w:pos="9071"/>
            </w:tabs>
          </w:pPr>
          <w:hyperlink w:anchor="__RefHeading___Toc17275_3682841429" w:tooltip="Kogude kujundamine">
            <w:r>
              <w:rPr>
                <w:rStyle w:val="Registrilink"/>
                <w:webHidden/>
              </w:rPr>
              <w:t>4</w:t>
            </w:r>
            <w:r>
              <w:rPr>
                <w:rStyle w:val="Registrilink"/>
                <w:webHidden/>
              </w:rPr>
              <w:tab/>
              <w:t>Kogude kujundamine</w:t>
            </w:r>
            <w:r>
              <w:rPr>
                <w:rStyle w:val="Registrilink"/>
                <w:webHidden/>
              </w:rPr>
              <w:tab/>
              <w:t>14</w:t>
            </w:r>
          </w:hyperlink>
        </w:p>
        <w:p w14:paraId="7EC5DCC3" w14:textId="77777777" w:rsidR="009D22CD" w:rsidRDefault="00353D93">
          <w:pPr>
            <w:pStyle w:val="SK1"/>
            <w:tabs>
              <w:tab w:val="left" w:pos="440"/>
              <w:tab w:val="right" w:leader="dot" w:pos="9071"/>
            </w:tabs>
          </w:pPr>
          <w:hyperlink w:anchor="__RefHeading___Toc17277_3682841429" w:tooltip="Lugejateenindus ja raamatukoguteenused">
            <w:r>
              <w:rPr>
                <w:rStyle w:val="Registrilink"/>
                <w:webHidden/>
              </w:rPr>
              <w:t>5</w:t>
            </w:r>
            <w:r>
              <w:rPr>
                <w:rStyle w:val="Registrilink"/>
                <w:webHidden/>
              </w:rPr>
              <w:tab/>
              <w:t>Lugejateenindus ja raamatukoguteenused</w:t>
            </w:r>
            <w:r>
              <w:rPr>
                <w:rStyle w:val="Registrilink"/>
                <w:webHidden/>
              </w:rPr>
              <w:tab/>
              <w:t>16</w:t>
            </w:r>
          </w:hyperlink>
        </w:p>
        <w:p w14:paraId="7EC5DCC4" w14:textId="77777777" w:rsidR="009D22CD" w:rsidRDefault="00353D93">
          <w:pPr>
            <w:pStyle w:val="SK1"/>
            <w:tabs>
              <w:tab w:val="left" w:pos="440"/>
              <w:tab w:val="right" w:leader="dot" w:pos="9071"/>
            </w:tabs>
          </w:pPr>
          <w:hyperlink w:anchor="__RefHeading___Toc17279_3682841429" w:tooltip="Raamatukogu turundus">
            <w:r>
              <w:rPr>
                <w:rStyle w:val="Registrilink"/>
                <w:webHidden/>
              </w:rPr>
              <w:t>6</w:t>
            </w:r>
            <w:r>
              <w:rPr>
                <w:rStyle w:val="Registrilink"/>
                <w:webHidden/>
              </w:rPr>
              <w:tab/>
              <w:t>Raamatukogu turundus</w:t>
            </w:r>
            <w:r>
              <w:rPr>
                <w:rStyle w:val="Registrilink"/>
                <w:webHidden/>
              </w:rPr>
              <w:tab/>
              <w:t>21</w:t>
            </w:r>
          </w:hyperlink>
        </w:p>
        <w:p w14:paraId="7EC5DCC5" w14:textId="77777777" w:rsidR="009D22CD" w:rsidRDefault="00353D93">
          <w:pPr>
            <w:pStyle w:val="SK1"/>
            <w:tabs>
              <w:tab w:val="left" w:pos="440"/>
              <w:tab w:val="right" w:leader="dot" w:pos="9071"/>
            </w:tabs>
          </w:pPr>
          <w:hyperlink w:anchor="__RefHeading___Toc17281_3682841429" w:tooltip="Eesmärgid tulevaks aastaks">
            <w:r>
              <w:rPr>
                <w:rStyle w:val="Registrilink"/>
                <w:webHidden/>
              </w:rPr>
              <w:t>7</w:t>
            </w:r>
            <w:r>
              <w:rPr>
                <w:rStyle w:val="Registrilink"/>
                <w:webHidden/>
              </w:rPr>
              <w:tab/>
              <w:t>Eesmärgid tulevaks aastaks</w:t>
            </w:r>
            <w:r>
              <w:rPr>
                <w:rStyle w:val="Registrilink"/>
                <w:webHidden/>
              </w:rPr>
              <w:tab/>
              <w:t>22</w:t>
            </w:r>
          </w:hyperlink>
          <w:r>
            <w:rPr>
              <w:rStyle w:val="Registrilink"/>
            </w:rPr>
            <w:fldChar w:fldCharType="end"/>
          </w:r>
        </w:p>
      </w:sdtContent>
    </w:sdt>
    <w:p w14:paraId="7EC5DCC6" w14:textId="77777777" w:rsidR="009D22CD" w:rsidRDefault="009D22CD">
      <w:pPr>
        <w:rPr>
          <w:rFonts w:cs="Times New Roman"/>
        </w:rPr>
      </w:pPr>
    </w:p>
    <w:p w14:paraId="7EC5DCC7" w14:textId="77777777" w:rsidR="009D22CD" w:rsidRDefault="00353D93">
      <w:pPr>
        <w:rPr>
          <w:rFonts w:eastAsiaTheme="majorEastAsia" w:cs="Times New Roman"/>
          <w:b/>
          <w:sz w:val="32"/>
          <w:szCs w:val="32"/>
        </w:rPr>
      </w:pPr>
      <w:r>
        <w:br w:type="page"/>
      </w:r>
    </w:p>
    <w:p w14:paraId="7EC5DCC8" w14:textId="77777777" w:rsidR="009D22CD" w:rsidRDefault="00353D93">
      <w:pPr>
        <w:pStyle w:val="Pealkiri1"/>
        <w:spacing w:before="0"/>
        <w:jc w:val="both"/>
        <w:rPr>
          <w:rFonts w:cs="Times New Roman"/>
        </w:rPr>
      </w:pPr>
      <w:bookmarkStart w:id="0" w:name="__RefHeading___Toc17269_3682841429"/>
      <w:bookmarkStart w:id="1" w:name="_Toc184992133"/>
      <w:bookmarkEnd w:id="0"/>
      <w:r>
        <w:rPr>
          <w:rFonts w:cs="Times New Roman"/>
        </w:rPr>
        <w:lastRenderedPageBreak/>
        <w:t>Aasta lühikokkuvõte</w:t>
      </w:r>
      <w:bookmarkEnd w:id="1"/>
    </w:p>
    <w:p w14:paraId="7EC5DCC9" w14:textId="77777777" w:rsidR="009D22CD" w:rsidRDefault="00353D93">
      <w:pPr>
        <w:pStyle w:val="normal1"/>
        <w:spacing w:line="360" w:lineRule="auto"/>
        <w:jc w:val="both"/>
        <w:rPr>
          <w:rFonts w:ascii="Times New Roman" w:hAnsi="Times New Roman"/>
          <w:sz w:val="24"/>
          <w:szCs w:val="24"/>
        </w:rPr>
      </w:pPr>
      <w:r>
        <w:rPr>
          <w:rFonts w:ascii="Times New Roman" w:hAnsi="Times New Roman"/>
          <w:sz w:val="24"/>
          <w:szCs w:val="24"/>
        </w:rPr>
        <w:t>2025. aastal möödus 500 aastat esimese eestikeelse raamatu ilmumisest. Eesti Raamatu Aasta algas 30. jaanuaril (ehk eesti kirjanduse päeval – A. H. Tammsaare sünnipäeval) 2025 ja lõpeb emakeelepäeval, 14. märtsil 2026. Aastat tähistasime mitmesuguste näituste, sündmuste ja muude ettevõtmistega.</w:t>
      </w:r>
    </w:p>
    <w:p w14:paraId="7EC5DCCB" w14:textId="3101F076" w:rsidR="009D22CD" w:rsidRDefault="00353D93">
      <w:pPr>
        <w:pStyle w:val="Loendilik"/>
        <w:spacing w:line="360" w:lineRule="auto"/>
        <w:ind w:left="0"/>
        <w:jc w:val="both"/>
        <w:rPr>
          <w:rFonts w:cs="Times New Roman"/>
          <w:szCs w:val="24"/>
        </w:rPr>
      </w:pPr>
      <w:r>
        <w:rPr>
          <w:rFonts w:cs="Times New Roman"/>
          <w:szCs w:val="24"/>
        </w:rPr>
        <w:t>2025. aasta tähtsündmused olid peamiselt seotud eesti raamatu aastaga. Need tõstsid raamatukogud tähelepanu keskpunkti, suurendasid lugejate huvi eesti kirjanduse vastu, innustasid harukogusid ühiselt tegutsema, pakkudes igas eas kogukonna liikmetele võimalust raamatukogude tegemistes osaleda.</w:t>
      </w:r>
    </w:p>
    <w:p w14:paraId="7EC5DCCC" w14:textId="77777777" w:rsidR="009D22CD" w:rsidRDefault="00353D93">
      <w:pPr>
        <w:pStyle w:val="Loendilik"/>
        <w:numPr>
          <w:ilvl w:val="0"/>
          <w:numId w:val="3"/>
        </w:numPr>
        <w:spacing w:line="360" w:lineRule="auto"/>
        <w:jc w:val="both"/>
        <w:rPr>
          <w:szCs w:val="24"/>
        </w:rPr>
      </w:pPr>
      <w:r>
        <w:rPr>
          <w:szCs w:val="24"/>
        </w:rPr>
        <w:t>Eesti raamatu aasta mitmekülgne tähistamine</w:t>
      </w:r>
    </w:p>
    <w:p w14:paraId="7EC5DCCD" w14:textId="77777777" w:rsidR="009D22CD" w:rsidRDefault="00353D93">
      <w:pPr>
        <w:pStyle w:val="Loendilik"/>
        <w:numPr>
          <w:ilvl w:val="0"/>
          <w:numId w:val="3"/>
        </w:numPr>
        <w:spacing w:line="360" w:lineRule="auto"/>
        <w:jc w:val="both"/>
        <w:rPr>
          <w:szCs w:val="24"/>
        </w:rPr>
      </w:pPr>
      <w:r>
        <w:rPr>
          <w:rFonts w:cs="Times New Roman"/>
          <w:szCs w:val="24"/>
        </w:rPr>
        <w:t>Kodukandi kirjaniku Kalju Kanguri 100. sünniaastapäevale ja eesti raamatu aastale    pühendatud laste etlusvõistlus Kambja valla koolide õpilastele</w:t>
      </w:r>
    </w:p>
    <w:p w14:paraId="7EC5DCCE" w14:textId="77777777" w:rsidR="009D22CD" w:rsidRDefault="00353D93">
      <w:pPr>
        <w:pStyle w:val="Loendilik"/>
        <w:numPr>
          <w:ilvl w:val="0"/>
          <w:numId w:val="3"/>
        </w:numPr>
        <w:spacing w:line="360" w:lineRule="auto"/>
        <w:jc w:val="both"/>
        <w:rPr>
          <w:szCs w:val="24"/>
        </w:rPr>
      </w:pPr>
      <w:r>
        <w:rPr>
          <w:rFonts w:cs="Times New Roman"/>
          <w:szCs w:val="24"/>
        </w:rPr>
        <w:t>Kambja valla raamatukogude ühine perepäev</w:t>
      </w:r>
    </w:p>
    <w:p w14:paraId="7EC5DCCF" w14:textId="77777777" w:rsidR="009D22CD" w:rsidRDefault="00353D93">
      <w:pPr>
        <w:pStyle w:val="Loendilik"/>
        <w:numPr>
          <w:ilvl w:val="0"/>
          <w:numId w:val="3"/>
        </w:numPr>
        <w:spacing w:line="360" w:lineRule="auto"/>
        <w:jc w:val="both"/>
        <w:rPr>
          <w:szCs w:val="24"/>
        </w:rPr>
      </w:pPr>
      <w:r>
        <w:rPr>
          <w:szCs w:val="24"/>
        </w:rPr>
        <w:t>Kambja valla raamatukogude uus ühine koduleht</w:t>
      </w:r>
    </w:p>
    <w:p w14:paraId="7EC5DCD0" w14:textId="77777777" w:rsidR="009D22CD" w:rsidRDefault="009D22CD">
      <w:pPr>
        <w:pStyle w:val="Loendilik"/>
        <w:spacing w:line="360" w:lineRule="auto"/>
        <w:jc w:val="both"/>
        <w:rPr>
          <w:rFonts w:cs="Times New Roman"/>
        </w:rPr>
      </w:pPr>
    </w:p>
    <w:p w14:paraId="7EC5DCD1" w14:textId="77777777" w:rsidR="009D22CD" w:rsidRDefault="00353D93">
      <w:pPr>
        <w:pStyle w:val="Loendilik"/>
        <w:spacing w:line="360" w:lineRule="auto"/>
        <w:ind w:left="0"/>
        <w:jc w:val="both"/>
        <w:rPr>
          <w:szCs w:val="24"/>
        </w:rPr>
      </w:pPr>
      <w:r>
        <w:rPr>
          <w:rFonts w:cs="Times New Roman"/>
          <w:color w:val="000000"/>
          <w:szCs w:val="24"/>
        </w:rPr>
        <w:t>Innovaatilisema kodulehe käivitamisega paranes raamatukogude info levik ja kättesaadavus.</w:t>
      </w:r>
    </w:p>
    <w:p w14:paraId="7EC5DCD2" w14:textId="77777777" w:rsidR="009D22CD" w:rsidRDefault="00353D93">
      <w:pPr>
        <w:pStyle w:val="normal1"/>
        <w:spacing w:line="360" w:lineRule="auto"/>
        <w:jc w:val="both"/>
        <w:rPr>
          <w:rFonts w:ascii="Times New Roman" w:hAnsi="Times New Roman"/>
          <w:sz w:val="24"/>
          <w:szCs w:val="24"/>
        </w:rPr>
      </w:pPr>
      <w:r>
        <w:rPr>
          <w:rFonts w:ascii="Times New Roman" w:hAnsi="Times New Roman" w:cs="Times New Roman"/>
          <w:color w:val="000000"/>
          <w:sz w:val="24"/>
          <w:szCs w:val="24"/>
        </w:rPr>
        <w:t>Aprillikuus sai Ülenurme raamatukogu tänu  „Rahvaraamatukogude kiirendi 2025. aasta taotlusvoor“ esitatud projektile raha  nutika raamatukapi soetamiseks. Laenutuskapp andis lugejatele suurema vabaduse ja võimaluse raamatute laenamiseks raamatukogust.</w:t>
      </w:r>
    </w:p>
    <w:p w14:paraId="7EC5DCD3" w14:textId="77777777" w:rsidR="009D22CD" w:rsidRDefault="00353D93">
      <w:pPr>
        <w:pStyle w:val="Pealkiri2"/>
        <w:jc w:val="both"/>
        <w:rPr>
          <w:rFonts w:cs="Times New Roman"/>
        </w:rPr>
      </w:pPr>
      <w:r>
        <w:rPr>
          <w:rFonts w:cs="Times New Roman"/>
        </w:rPr>
        <w:t>Millised olid aruandeaasta tähtsündmused?</w:t>
      </w:r>
    </w:p>
    <w:p w14:paraId="7EC5DCD4" w14:textId="77777777" w:rsidR="009D22CD" w:rsidRDefault="00353D93">
      <w:pPr>
        <w:spacing w:line="360" w:lineRule="auto"/>
        <w:ind w:left="578" w:hanging="578"/>
        <w:jc w:val="both"/>
      </w:pPr>
      <w:r>
        <w:rPr>
          <w:rFonts w:cs="Times New Roman"/>
        </w:rPr>
        <w:t>*Tõrvandi raamatukogu on alates september 2025 avatud ka laupäeviti. Kord kuus on</w:t>
      </w:r>
    </w:p>
    <w:p w14:paraId="7EC5DCD5" w14:textId="77777777" w:rsidR="009D22CD" w:rsidRDefault="00353D93">
      <w:pPr>
        <w:spacing w:line="360" w:lineRule="auto"/>
        <w:ind w:left="578" w:hanging="578"/>
        <w:jc w:val="both"/>
      </w:pPr>
      <w:r>
        <w:rPr>
          <w:rFonts w:cs="Times New Roman"/>
        </w:rPr>
        <w:t>raamatukogu laupäeval kell 10.00-15.00 avatud.</w:t>
      </w:r>
    </w:p>
    <w:p w14:paraId="7EC5DCD6" w14:textId="77777777" w:rsidR="009D22CD" w:rsidRDefault="00353D93">
      <w:pPr>
        <w:spacing w:line="360" w:lineRule="auto"/>
        <w:ind w:left="578" w:hanging="578"/>
        <w:jc w:val="both"/>
      </w:pPr>
      <w:r>
        <w:rPr>
          <w:rFonts w:cs="Times New Roman"/>
        </w:rPr>
        <w:t xml:space="preserve">*Tõrvandi raamatukogu arengukava koostamine ning vastuvõtmine. </w:t>
      </w:r>
    </w:p>
    <w:p w14:paraId="7EC5DCD7" w14:textId="77777777" w:rsidR="009D22CD" w:rsidRDefault="00353D93">
      <w:pPr>
        <w:spacing w:line="360" w:lineRule="auto"/>
        <w:ind w:left="578" w:hanging="578"/>
        <w:jc w:val="both"/>
      </w:pPr>
      <w:r>
        <w:rPr>
          <w:rFonts w:cs="Times New Roman"/>
        </w:rPr>
        <w:t xml:space="preserve">*Kambja valla raamatukogude koduleht </w:t>
      </w:r>
      <w:hyperlink r:id="rId8">
        <w:r>
          <w:rPr>
            <w:rStyle w:val="Hperlink"/>
            <w:rFonts w:cs="Times New Roman"/>
          </w:rPr>
          <w:t>https://raamatukogu.torvandi.ee/</w:t>
        </w:r>
      </w:hyperlink>
    </w:p>
    <w:p w14:paraId="7EC5DCD8" w14:textId="77777777" w:rsidR="009D22CD" w:rsidRDefault="00353D93">
      <w:pPr>
        <w:spacing w:line="360" w:lineRule="auto"/>
        <w:ind w:left="578" w:hanging="578"/>
        <w:jc w:val="both"/>
      </w:pPr>
      <w:r>
        <w:rPr>
          <w:rFonts w:cs="Times New Roman"/>
        </w:rPr>
        <w:t>*Kambja valla perepäev Tõrvandi raamatukogus.</w:t>
      </w:r>
    </w:p>
    <w:p w14:paraId="7EC5DCD9" w14:textId="77777777" w:rsidR="009D22CD" w:rsidRDefault="00353D93">
      <w:pPr>
        <w:spacing w:line="360" w:lineRule="auto"/>
        <w:ind w:left="578" w:hanging="578"/>
        <w:jc w:val="both"/>
        <w:rPr>
          <w:rFonts w:cs="Times New Roman"/>
        </w:rPr>
      </w:pPr>
      <w:r>
        <w:rPr>
          <w:rFonts w:cs="Times New Roman"/>
        </w:rPr>
        <w:t>*Esimene maaraamatukogu, kus huvilised said veebruaris osaleda eesti raamatu aasta</w:t>
      </w:r>
    </w:p>
    <w:p w14:paraId="7EC5DCDA" w14:textId="77777777" w:rsidR="009D22CD" w:rsidRDefault="00353D93">
      <w:pPr>
        <w:spacing w:line="360" w:lineRule="auto"/>
        <w:ind w:left="578" w:hanging="578"/>
        <w:jc w:val="both"/>
        <w:rPr>
          <w:rFonts w:cs="Times New Roman"/>
        </w:rPr>
      </w:pPr>
      <w:r>
        <w:rPr>
          <w:rFonts w:cs="Times New Roman"/>
        </w:rPr>
        <w:t>piltvaiba tikkimisel, asus kultuurilooliselt rikkas Kambjas.</w:t>
      </w:r>
    </w:p>
    <w:p w14:paraId="7EC5DCDB" w14:textId="77777777" w:rsidR="009D22CD" w:rsidRDefault="00353D93">
      <w:pPr>
        <w:spacing w:line="360" w:lineRule="auto"/>
        <w:ind w:left="578" w:hanging="578"/>
        <w:jc w:val="both"/>
        <w:rPr>
          <w:rFonts w:cs="Times New Roman"/>
        </w:rPr>
      </w:pPr>
      <w:r>
        <w:rPr>
          <w:rFonts w:cs="Times New Roman"/>
        </w:rPr>
        <w:t>* Kambja raamatukogus oli sel sajandil esimene raamatuesitlus - Lembit Jakobsoni</w:t>
      </w:r>
    </w:p>
    <w:p w14:paraId="7EC5DCDC" w14:textId="77777777" w:rsidR="009D22CD" w:rsidRDefault="00353D93">
      <w:pPr>
        <w:spacing w:line="360" w:lineRule="auto"/>
        <w:ind w:left="578" w:hanging="578"/>
        <w:jc w:val="both"/>
        <w:rPr>
          <w:rFonts w:cs="Times New Roman"/>
        </w:rPr>
      </w:pPr>
      <w:r>
        <w:rPr>
          <w:rFonts w:cs="Times New Roman"/>
        </w:rPr>
        <w:t>luulekogu.</w:t>
      </w:r>
    </w:p>
    <w:p w14:paraId="7EC5DCDD" w14:textId="77777777" w:rsidR="009D22CD" w:rsidRDefault="00353D93">
      <w:pPr>
        <w:spacing w:line="360" w:lineRule="auto"/>
        <w:ind w:left="578" w:hanging="578"/>
        <w:jc w:val="both"/>
        <w:rPr>
          <w:rFonts w:cs="Times New Roman"/>
        </w:rPr>
      </w:pPr>
      <w:r>
        <w:rPr>
          <w:rFonts w:cs="Times New Roman"/>
        </w:rPr>
        <w:lastRenderedPageBreak/>
        <w:t>*Vana-Kuustest pärit luuletaja Kalju Kanguri 100. sünniaastapäevale ja eesti raamatu aastale</w:t>
      </w:r>
    </w:p>
    <w:p w14:paraId="7EC5DCDE" w14:textId="77777777" w:rsidR="009D22CD" w:rsidRDefault="00353D93">
      <w:pPr>
        <w:spacing w:line="360" w:lineRule="auto"/>
        <w:ind w:left="578" w:hanging="578"/>
        <w:jc w:val="both"/>
        <w:rPr>
          <w:rFonts w:cs="Times New Roman"/>
        </w:rPr>
      </w:pPr>
      <w:r>
        <w:rPr>
          <w:rFonts w:cs="Times New Roman"/>
        </w:rPr>
        <w:t>pühendatud laste etlusvõistlus kõigi Kambja valla koolide õpilastele.</w:t>
      </w:r>
    </w:p>
    <w:p w14:paraId="7EC5DCDF" w14:textId="77777777" w:rsidR="009D22CD" w:rsidRDefault="00353D93">
      <w:pPr>
        <w:pStyle w:val="Pealkiri2"/>
        <w:jc w:val="both"/>
        <w:rPr>
          <w:rFonts w:cs="Times New Roman"/>
        </w:rPr>
      </w:pPr>
      <w:r>
        <w:rPr>
          <w:rFonts w:cs="Times New Roman"/>
        </w:rPr>
        <w:t xml:space="preserve">Millised olid tegevused teema-aastatel? </w:t>
      </w:r>
    </w:p>
    <w:p w14:paraId="7EC5DCE0" w14:textId="77777777" w:rsidR="009D22CD" w:rsidRDefault="00353D93">
      <w:pPr>
        <w:spacing w:line="360" w:lineRule="auto"/>
        <w:ind w:left="578" w:hanging="578"/>
        <w:jc w:val="both"/>
      </w:pPr>
      <w:r>
        <w:rPr>
          <w:rFonts w:cs="Times New Roman"/>
        </w:rPr>
        <w:t>* Tõrvandi raamatukogus toimus raamaturing "Ma tean seda raamatutegelast" 1.-2. klassi</w:t>
      </w:r>
    </w:p>
    <w:p w14:paraId="7EC5DCE1" w14:textId="77777777" w:rsidR="009D22CD" w:rsidRDefault="00353D93">
      <w:pPr>
        <w:spacing w:line="360" w:lineRule="auto"/>
        <w:ind w:left="578" w:hanging="578"/>
        <w:jc w:val="both"/>
        <w:rPr>
          <w:rFonts w:cs="Times New Roman"/>
        </w:rPr>
      </w:pPr>
      <w:r>
        <w:rPr>
          <w:rFonts w:cs="Times New Roman"/>
        </w:rPr>
        <w:t>õpilastele.</w:t>
      </w:r>
    </w:p>
    <w:p w14:paraId="7EC5DCE2" w14:textId="77777777" w:rsidR="009D22CD" w:rsidRDefault="00353D93">
      <w:pPr>
        <w:spacing w:line="360" w:lineRule="auto"/>
        <w:ind w:left="578" w:hanging="578"/>
        <w:jc w:val="both"/>
      </w:pPr>
      <w:r>
        <w:rPr>
          <w:rFonts w:cs="Times New Roman"/>
        </w:rPr>
        <w:t>* Tõrvandi raamatukogu külastas Osoon saatejuht Sander Loite, kirjanikud Ketlin Priilinn,</w:t>
      </w:r>
    </w:p>
    <w:p w14:paraId="7EC5DCE3" w14:textId="77777777" w:rsidR="009D22CD" w:rsidRDefault="00353D93">
      <w:pPr>
        <w:spacing w:line="360" w:lineRule="auto"/>
        <w:ind w:left="578" w:hanging="578"/>
        <w:jc w:val="both"/>
      </w:pPr>
      <w:r>
        <w:rPr>
          <w:rFonts w:cs="Times New Roman"/>
        </w:rPr>
        <w:t>Tõnu Õnnepalu ja Vladislav Koržets.</w:t>
      </w:r>
    </w:p>
    <w:p w14:paraId="7EC5DCE4" w14:textId="77777777" w:rsidR="009D22CD" w:rsidRDefault="00353D93">
      <w:pPr>
        <w:spacing w:line="360" w:lineRule="auto"/>
        <w:ind w:left="578" w:hanging="578"/>
        <w:jc w:val="both"/>
      </w:pPr>
      <w:r>
        <w:rPr>
          <w:rFonts w:cs="Times New Roman"/>
        </w:rPr>
        <w:t xml:space="preserve">* Lapsed kohtusid Tõrvandi raamatukogus autoritega: Kristina Ruder, Anti Saar, Epp Petrone. </w:t>
      </w:r>
    </w:p>
    <w:p w14:paraId="7EC5DCE5" w14:textId="77777777" w:rsidR="009D22CD" w:rsidRDefault="00353D93">
      <w:pPr>
        <w:spacing w:line="360" w:lineRule="auto"/>
        <w:ind w:left="578" w:hanging="578"/>
        <w:jc w:val="both"/>
      </w:pPr>
      <w:r>
        <w:rPr>
          <w:rFonts w:cs="Times New Roman"/>
        </w:rPr>
        <w:t>* Raamatu "Sel õnnel ei olegi nime" esitlus.</w:t>
      </w:r>
    </w:p>
    <w:p w14:paraId="7EC5DCE6" w14:textId="77777777" w:rsidR="009D22CD" w:rsidRDefault="00353D93">
      <w:pPr>
        <w:spacing w:line="360" w:lineRule="auto"/>
        <w:ind w:left="578" w:hanging="578"/>
        <w:jc w:val="both"/>
      </w:pPr>
      <w:r>
        <w:rPr>
          <w:rFonts w:cs="Times New Roman"/>
        </w:rPr>
        <w:t>* Vestlusõhtu, muusikaterapeut ja leinanõustaja Kertu Kuld.</w:t>
      </w:r>
    </w:p>
    <w:p w14:paraId="7EC5DCE7" w14:textId="77777777" w:rsidR="009D22CD" w:rsidRDefault="00353D93">
      <w:pPr>
        <w:spacing w:line="360" w:lineRule="auto"/>
        <w:ind w:left="578" w:hanging="578"/>
        <w:jc w:val="both"/>
        <w:rPr>
          <w:rFonts w:cs="Times New Roman"/>
        </w:rPr>
      </w:pPr>
      <w:r>
        <w:rPr>
          <w:rFonts w:cs="Times New Roman"/>
        </w:rPr>
        <w:t>* Raamatuaasta tähestikumäng.</w:t>
      </w:r>
    </w:p>
    <w:p w14:paraId="7EC5DCE8" w14:textId="3272BF27" w:rsidR="009D22CD" w:rsidRDefault="00353D93">
      <w:pPr>
        <w:spacing w:line="360" w:lineRule="auto"/>
        <w:ind w:left="578" w:hanging="578"/>
        <w:jc w:val="both"/>
        <w:rPr>
          <w:rFonts w:cs="Times New Roman"/>
        </w:rPr>
      </w:pPr>
      <w:r>
        <w:rPr>
          <w:rFonts w:cs="Times New Roman"/>
        </w:rPr>
        <w:t>* Vana</w:t>
      </w:r>
      <w:r w:rsidR="00A521ED">
        <w:rPr>
          <w:rFonts w:cs="Times New Roman"/>
        </w:rPr>
        <w:t xml:space="preserve"> </w:t>
      </w:r>
      <w:r>
        <w:rPr>
          <w:rFonts w:cs="Times New Roman"/>
        </w:rPr>
        <w:t>-Kuustest pärit luuletaja Kalju Kanguri 100. sünniaastapäevale ja eesti raamatu aastale</w:t>
      </w:r>
    </w:p>
    <w:p w14:paraId="7EC5DCE9" w14:textId="77777777" w:rsidR="009D22CD" w:rsidRDefault="00353D93">
      <w:pPr>
        <w:spacing w:line="360" w:lineRule="auto"/>
        <w:ind w:left="578" w:hanging="578"/>
        <w:jc w:val="both"/>
        <w:rPr>
          <w:rFonts w:cs="Times New Roman"/>
        </w:rPr>
      </w:pPr>
      <w:r>
        <w:rPr>
          <w:rFonts w:cs="Times New Roman"/>
        </w:rPr>
        <w:t>pühendatud laste etlusvõistlus kõigi Kambja valla koolide õpilastele.</w:t>
      </w:r>
    </w:p>
    <w:p w14:paraId="7EC5DCEA" w14:textId="77777777" w:rsidR="009D22CD" w:rsidRDefault="00353D93">
      <w:pPr>
        <w:spacing w:line="360" w:lineRule="auto"/>
        <w:ind w:left="578" w:hanging="578"/>
        <w:jc w:val="both"/>
        <w:rPr>
          <w:rFonts w:cs="Times New Roman"/>
        </w:rPr>
      </w:pPr>
      <w:r>
        <w:rPr>
          <w:rFonts w:cs="Times New Roman"/>
        </w:rPr>
        <w:t xml:space="preserve">* Jalutuskäik raamatukoguhoidjaga Ülenurme mõisapargis. </w:t>
      </w:r>
    </w:p>
    <w:p w14:paraId="7EC5DCEB" w14:textId="77777777" w:rsidR="009D22CD" w:rsidRDefault="00353D93">
      <w:pPr>
        <w:spacing w:line="360" w:lineRule="auto"/>
        <w:jc w:val="both"/>
      </w:pPr>
      <w:r>
        <w:t>Raamatuaasta üritused väärtustasid eesti raamatut ja selle pikka ajalugu, suurendasid lugejate huvi eesti kirjanduse vastu, pakkusid kogukonnale võimalust raamatuaasta tegemistes osaleda ning tugevdasid sidemeid valla koolide vahel. Ülenurme raamatukoguhoidja postitas tuntud eesti luuletajate sünniaastapäevadel nende luuletusest videosid Instagrami ja Facebooki. Selle tegevusega suutis raamatukoguhoidja ehk inimesi puudutada, et kui andekad on olnud meie luuletajad  ja kui ilus on meie emakeelne luule.</w:t>
      </w:r>
    </w:p>
    <w:p w14:paraId="7EC5DCEC" w14:textId="77777777" w:rsidR="009D22CD" w:rsidRDefault="00353D93">
      <w:pPr>
        <w:pStyle w:val="Pealkiri2"/>
        <w:jc w:val="both"/>
        <w:rPr>
          <w:rFonts w:cs="Times New Roman"/>
        </w:rPr>
      </w:pPr>
      <w:r>
        <w:rPr>
          <w:rFonts w:cs="Times New Roman"/>
        </w:rPr>
        <w:t>Millised olid uued märkimisväärsed tegevused ja teenused?</w:t>
      </w:r>
    </w:p>
    <w:p w14:paraId="7EC5DCED" w14:textId="77777777" w:rsidR="009D22CD" w:rsidRDefault="00353D93">
      <w:pPr>
        <w:spacing w:line="360" w:lineRule="auto"/>
        <w:ind w:left="578" w:hanging="578"/>
        <w:jc w:val="both"/>
      </w:pPr>
      <w:r>
        <w:rPr>
          <w:rFonts w:cs="Times New Roman"/>
        </w:rPr>
        <w:t>* Tõrvandi raamatukogu on alates september 2025 avatud ka laupäeviti. Kord kuus on</w:t>
      </w:r>
    </w:p>
    <w:p w14:paraId="7EC5DCEE" w14:textId="77777777" w:rsidR="009D22CD" w:rsidRDefault="00353D93">
      <w:pPr>
        <w:spacing w:line="360" w:lineRule="auto"/>
        <w:ind w:left="578" w:hanging="578"/>
        <w:jc w:val="both"/>
      </w:pPr>
      <w:r>
        <w:rPr>
          <w:rFonts w:cs="Times New Roman"/>
        </w:rPr>
        <w:t>raamatukogu laupäeval kell 10.00-15.00 avatud.</w:t>
      </w:r>
    </w:p>
    <w:p w14:paraId="7EC5DCEF" w14:textId="77777777" w:rsidR="009D22CD" w:rsidRDefault="00353D93">
      <w:pPr>
        <w:spacing w:line="360" w:lineRule="auto"/>
        <w:ind w:left="578" w:hanging="578"/>
        <w:jc w:val="both"/>
      </w:pPr>
      <w:r>
        <w:rPr>
          <w:rFonts w:cs="Times New Roman"/>
        </w:rPr>
        <w:t xml:space="preserve">* Kambja valla raamatukogude koduleht </w:t>
      </w:r>
      <w:hyperlink r:id="rId9">
        <w:r>
          <w:rPr>
            <w:rStyle w:val="Hperlink"/>
            <w:rFonts w:cs="Times New Roman"/>
          </w:rPr>
          <w:t>https://raamatukogu.torvandi.ee/</w:t>
        </w:r>
      </w:hyperlink>
      <w:r>
        <w:rPr>
          <w:rStyle w:val="Hperlink"/>
          <w:rFonts w:cs="Times New Roman"/>
          <w:color w:val="000000"/>
          <w:u w:val="none"/>
        </w:rPr>
        <w:t>,  kus igal harukogul</w:t>
      </w:r>
    </w:p>
    <w:p w14:paraId="7EC5DCF0" w14:textId="77777777" w:rsidR="009D22CD" w:rsidRDefault="00353D93">
      <w:pPr>
        <w:spacing w:line="360" w:lineRule="auto"/>
        <w:ind w:left="578" w:hanging="578"/>
        <w:jc w:val="both"/>
      </w:pPr>
      <w:r>
        <w:rPr>
          <w:rStyle w:val="Hperlink"/>
          <w:rFonts w:cs="Times New Roman"/>
          <w:color w:val="000000"/>
          <w:u w:val="none"/>
        </w:rPr>
        <w:t>on oma lehekülg ning ilmub regulaarselt  info valla raamatukogudes toimuva kohta.</w:t>
      </w:r>
    </w:p>
    <w:p w14:paraId="7EC5DCF1" w14:textId="77777777" w:rsidR="009D22CD" w:rsidRDefault="00353D93">
      <w:pPr>
        <w:spacing w:after="0" w:line="360" w:lineRule="auto"/>
        <w:jc w:val="both"/>
      </w:pPr>
      <w:r>
        <w:rPr>
          <w:rStyle w:val="Hperlink"/>
          <w:rFonts w:eastAsia="Times New Roman" w:cs="Times New Roman"/>
          <w:color w:val="000000"/>
          <w:kern w:val="0"/>
          <w:szCs w:val="24"/>
          <w:u w:val="none"/>
          <w:lang w:eastAsia="et-EE"/>
          <w14:ligatures w14:val="none"/>
        </w:rPr>
        <w:t>* Tõrvandi Raamatukogu Ülenurme haruraamatukogule nutika raamatukapi soetamine.</w:t>
      </w:r>
    </w:p>
    <w:p w14:paraId="7EC5DCF2" w14:textId="77777777" w:rsidR="009D22CD" w:rsidRDefault="00353D93">
      <w:pPr>
        <w:spacing w:after="0" w:line="360" w:lineRule="auto"/>
        <w:jc w:val="both"/>
      </w:pPr>
      <w:r>
        <w:rPr>
          <w:rStyle w:val="Hperlink"/>
          <w:rFonts w:eastAsia="Times New Roman" w:cs="Times New Roman"/>
          <w:color w:val="000000"/>
          <w:kern w:val="0"/>
          <w:szCs w:val="24"/>
          <w:u w:val="none"/>
          <w:lang w:eastAsia="et-EE"/>
          <w14:ligatures w14:val="none"/>
        </w:rPr>
        <w:lastRenderedPageBreak/>
        <w:t>* Kambja raamatukogu lugejatele anti uudne võimalus korraldada endale kodune üritus, mis täpsemalt tähendas raamatuteemalise nuputamisülesande lahendamist (ehk raamatukogunduslikku kondiproovi).</w:t>
      </w:r>
    </w:p>
    <w:p w14:paraId="7EC5DCF3" w14:textId="77777777" w:rsidR="009D22CD" w:rsidRDefault="009D22CD">
      <w:pPr>
        <w:spacing w:after="0" w:line="240" w:lineRule="auto"/>
        <w:jc w:val="both"/>
        <w:rPr>
          <w:rStyle w:val="Hperlink"/>
          <w:rFonts w:eastAsia="Times New Roman" w:cs="Times New Roman"/>
          <w:color w:val="000000"/>
          <w:kern w:val="0"/>
          <w:szCs w:val="24"/>
          <w:u w:val="none"/>
          <w:lang w:eastAsia="et-EE"/>
          <w14:ligatures w14:val="none"/>
        </w:rPr>
      </w:pPr>
    </w:p>
    <w:p w14:paraId="7EC5DCF4" w14:textId="77777777" w:rsidR="009D22CD" w:rsidRDefault="00353D93">
      <w:pPr>
        <w:pStyle w:val="Pealkiri2"/>
        <w:jc w:val="both"/>
        <w:rPr>
          <w:rFonts w:cs="Times New Roman"/>
        </w:rPr>
      </w:pPr>
      <w:r>
        <w:rPr>
          <w:rFonts w:cs="Times New Roman"/>
        </w:rPr>
        <w:t>Kas aruandeaastaks seatud eesmärgid täideti?</w:t>
      </w:r>
    </w:p>
    <w:p w14:paraId="7EC5DCF5" w14:textId="77777777" w:rsidR="009D22CD" w:rsidRDefault="00353D93">
      <w:pPr>
        <w:spacing w:line="360" w:lineRule="auto"/>
        <w:jc w:val="both"/>
      </w:pPr>
      <w:r>
        <w:t>Aruandeaastaks seatud eesmärgid täideti.  Vastavalt Tõrvandi raamatukogu arengukavas planeeritule suurenes harukogude tegemiste kooskõlastus ja ühistegevuste osakaal. Hästi õnnestusid eesti raamatu aastale pühendatud tegevused ja üritused, sealhulgas harukogude ühisüritused, millest järgmised on juba ettevalmistamisel. Uue kodulehe käivitamisega paranes raamatukogude info levik ja kättesaadavus.</w:t>
      </w:r>
    </w:p>
    <w:p w14:paraId="7EC5DCF6" w14:textId="77777777" w:rsidR="009D22CD" w:rsidRDefault="009D22CD">
      <w:pPr>
        <w:pStyle w:val="Loendilik"/>
        <w:ind w:left="0"/>
        <w:jc w:val="both"/>
        <w:rPr>
          <w:rFonts w:cs="Times New Roman"/>
          <w:color w:val="A20000"/>
        </w:rPr>
      </w:pPr>
    </w:p>
    <w:p w14:paraId="7EC5DCF7" w14:textId="77777777" w:rsidR="009D22CD" w:rsidRDefault="00353D93">
      <w:pPr>
        <w:pStyle w:val="Pealkiri2"/>
        <w:jc w:val="both"/>
      </w:pPr>
      <w:r>
        <w:t>Üle-eestilise rahulolu-uuringu rahuloluindeks</w:t>
      </w:r>
    </w:p>
    <w:p w14:paraId="7EC5DCF8" w14:textId="6DD97F6F" w:rsidR="009D22CD" w:rsidRDefault="00353D93">
      <w:pPr>
        <w:spacing w:line="360" w:lineRule="auto"/>
        <w:jc w:val="both"/>
      </w:pPr>
      <w:r>
        <w:rPr>
          <w:rFonts w:cs="Times New Roman"/>
          <w:color w:val="000000"/>
        </w:rPr>
        <w:t xml:space="preserve">Tõrvandi raamatukogu rahuloluindeks oli 9,9. </w:t>
      </w:r>
      <w:r>
        <w:rPr>
          <w:color w:val="000000"/>
        </w:rPr>
        <w:t xml:space="preserve">Kambja raamatukogu rahuloluindeks oli 9,95. </w:t>
      </w:r>
      <w:r>
        <w:rPr>
          <w:rFonts w:cs="Times New Roman"/>
          <w:color w:val="000000"/>
        </w:rPr>
        <w:t>Kuuste raamatukogu rahuloluindeks oli 10,0. Ülenurme raamatukogu rahuloluindeks oli 9,4. Külitse raamatukogu rahulol</w:t>
      </w:r>
      <w:r w:rsidR="0020693D">
        <w:rPr>
          <w:rFonts w:cs="Times New Roman"/>
          <w:color w:val="000000"/>
        </w:rPr>
        <w:t>u</w:t>
      </w:r>
      <w:r>
        <w:rPr>
          <w:rFonts w:cs="Times New Roman"/>
          <w:color w:val="000000"/>
        </w:rPr>
        <w:t>indeks oli  9,67.</w:t>
      </w:r>
    </w:p>
    <w:p w14:paraId="7EC5DCF9" w14:textId="77777777" w:rsidR="009D22CD" w:rsidRDefault="00353D93">
      <w:pPr>
        <w:spacing w:line="360" w:lineRule="auto"/>
        <w:jc w:val="both"/>
        <w:rPr>
          <w:color w:val="FF0000"/>
        </w:rPr>
      </w:pPr>
      <w:r>
        <w:rPr>
          <w:rFonts w:cs="Times New Roman"/>
          <w:color w:val="000000"/>
        </w:rPr>
        <w:t>Kambja valla raamatukogude rahuloluindeks oli 9,78.</w:t>
      </w:r>
    </w:p>
    <w:p w14:paraId="7EC5DCFA" w14:textId="77777777" w:rsidR="009D22CD" w:rsidRDefault="00353D93">
      <w:pPr>
        <w:spacing w:line="360" w:lineRule="auto"/>
        <w:jc w:val="both"/>
      </w:pPr>
      <w:r>
        <w:rPr>
          <w:rFonts w:cs="Times New Roman"/>
        </w:rPr>
        <w:t xml:space="preserve">Kiideti peamiselt raamatukogudes oleva kirjanduse valikut ja kättesaadavust, päevakohaseid väljapanekuid, hubast keskkonda ning raamatukoguhoidjate pädevust ja sõbralikkust.  Teenindusega ollakse üldiselt rahul. Ülenurme raamatukogus toodi välja, et raamatukogus võiks olla raamatute laenutamiseks raamatute laenutuskapp. Kuna küsitlus tehti seekord märtsikuus aga laenutuskapp jõudis Ülenurme raamatukokku aprillis, siis loodetavasti kõik rahulolematud said kohe kappi usinasti kasutama hakata. On ka üksikuid rahulolematuid, kelle jaoks ei jõua uudiskirjandus alati piisava kiirusega raamatukokku. </w:t>
      </w:r>
      <w:r>
        <w:br w:type="page"/>
      </w:r>
    </w:p>
    <w:p w14:paraId="7EC5DCFB" w14:textId="77777777" w:rsidR="009D22CD" w:rsidRDefault="00353D93">
      <w:pPr>
        <w:pStyle w:val="Pealkiri1"/>
        <w:spacing w:before="0"/>
        <w:jc w:val="both"/>
        <w:rPr>
          <w:rFonts w:cs="Times New Roman"/>
        </w:rPr>
      </w:pPr>
      <w:bookmarkStart w:id="2" w:name="__RefHeading___Toc17271_3682841429"/>
      <w:bookmarkStart w:id="3" w:name="_Toc184992134"/>
      <w:bookmarkEnd w:id="2"/>
      <w:r>
        <w:rPr>
          <w:rFonts w:cs="Times New Roman"/>
        </w:rPr>
        <w:lastRenderedPageBreak/>
        <w:t>Juhtimine ja personal</w:t>
      </w:r>
      <w:bookmarkEnd w:id="3"/>
    </w:p>
    <w:tbl>
      <w:tblPr>
        <w:tblW w:w="10484" w:type="dxa"/>
        <w:tblInd w:w="-711" w:type="dxa"/>
        <w:tblLayout w:type="fixed"/>
        <w:tblLook w:val="01E0" w:firstRow="1" w:lastRow="1" w:firstColumn="1" w:lastColumn="1" w:noHBand="0" w:noVBand="0"/>
      </w:tblPr>
      <w:tblGrid>
        <w:gridCol w:w="1267"/>
        <w:gridCol w:w="1143"/>
        <w:gridCol w:w="1413"/>
        <w:gridCol w:w="1429"/>
        <w:gridCol w:w="1408"/>
        <w:gridCol w:w="1277"/>
        <w:gridCol w:w="1279"/>
        <w:gridCol w:w="1268"/>
      </w:tblGrid>
      <w:tr w:rsidR="009D22CD" w14:paraId="7EC5DD05" w14:textId="77777777">
        <w:tc>
          <w:tcPr>
            <w:tcW w:w="12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C5DCFC" w14:textId="77777777" w:rsidR="009D22CD" w:rsidRDefault="00353D93">
            <w:pPr>
              <w:tabs>
                <w:tab w:val="left" w:pos="1077"/>
              </w:tabs>
              <w:jc w:val="both"/>
              <w:rPr>
                <w:rFonts w:cs="Times New Roman"/>
                <w:b/>
                <w:bCs/>
              </w:rPr>
            </w:pPr>
            <w:r>
              <w:rPr>
                <w:rFonts w:cs="Times New Roman"/>
                <w:b/>
                <w:bCs/>
              </w:rPr>
              <w:t>KOV-i nimi</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C5DCFD" w14:textId="77777777" w:rsidR="009D22CD" w:rsidRDefault="00353D93">
            <w:pPr>
              <w:tabs>
                <w:tab w:val="left" w:pos="1077"/>
              </w:tabs>
              <w:jc w:val="both"/>
              <w:rPr>
                <w:rFonts w:cs="Times New Roman"/>
                <w:b/>
                <w:bCs/>
              </w:rPr>
            </w:pPr>
            <w:r>
              <w:rPr>
                <w:rFonts w:cs="Times New Roman"/>
                <w:b/>
                <w:bCs/>
              </w:rPr>
              <w:t>1. Elanike arv</w:t>
            </w:r>
          </w:p>
        </w:tc>
        <w:tc>
          <w:tcPr>
            <w:tcW w:w="141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C5DCFE" w14:textId="77777777" w:rsidR="009D22CD" w:rsidRDefault="00353D93">
            <w:pPr>
              <w:tabs>
                <w:tab w:val="left" w:pos="1077"/>
              </w:tabs>
              <w:jc w:val="both"/>
              <w:rPr>
                <w:rFonts w:cs="Times New Roman"/>
              </w:rPr>
            </w:pPr>
            <w:r>
              <w:rPr>
                <w:rFonts w:cs="Times New Roman"/>
              </w:rPr>
              <w:t>2.1 Registrikoodiga raamatukogude arv</w:t>
            </w:r>
          </w:p>
        </w:tc>
        <w:tc>
          <w:tcPr>
            <w:tcW w:w="142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C5DCFF" w14:textId="77777777" w:rsidR="009D22CD" w:rsidRDefault="00353D93">
            <w:pPr>
              <w:tabs>
                <w:tab w:val="left" w:pos="1077"/>
              </w:tabs>
              <w:jc w:val="both"/>
              <w:rPr>
                <w:rFonts w:cs="Times New Roman"/>
              </w:rPr>
            </w:pPr>
            <w:r>
              <w:rPr>
                <w:rFonts w:cs="Times New Roman"/>
              </w:rPr>
              <w:t>2.2 Keskraamatukogude arv</w:t>
            </w:r>
          </w:p>
        </w:tc>
        <w:tc>
          <w:tcPr>
            <w:tcW w:w="140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C5DD00" w14:textId="77777777" w:rsidR="009D22CD" w:rsidRDefault="00353D93">
            <w:pPr>
              <w:tabs>
                <w:tab w:val="left" w:pos="1077"/>
              </w:tabs>
              <w:jc w:val="both"/>
              <w:rPr>
                <w:rFonts w:cs="Times New Roman"/>
              </w:rPr>
            </w:pPr>
            <w:r>
              <w:rPr>
                <w:rFonts w:cs="Times New Roman"/>
              </w:rPr>
              <w:t>2.3 Haruraamatukogude arv</w:t>
            </w:r>
          </w:p>
        </w:tc>
        <w:tc>
          <w:tcPr>
            <w:tcW w:w="12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C5DD01" w14:textId="77777777" w:rsidR="009D22CD" w:rsidRDefault="00353D93">
            <w:pPr>
              <w:tabs>
                <w:tab w:val="left" w:pos="1077"/>
              </w:tabs>
              <w:jc w:val="both"/>
              <w:rPr>
                <w:rFonts w:cs="Times New Roman"/>
              </w:rPr>
            </w:pPr>
            <w:r>
              <w:rPr>
                <w:rFonts w:cs="Times New Roman"/>
              </w:rPr>
              <w:t>2.4 Rändraamatukogude arv</w:t>
            </w:r>
          </w:p>
          <w:p w14:paraId="7EC5DD02" w14:textId="77777777" w:rsidR="009D22CD" w:rsidRDefault="009D22CD">
            <w:pPr>
              <w:tabs>
                <w:tab w:val="left" w:pos="1077"/>
              </w:tabs>
              <w:jc w:val="both"/>
              <w:rPr>
                <w:rFonts w:cs="Times New Roman"/>
              </w:rPr>
            </w:pPr>
          </w:p>
        </w:tc>
        <w:tc>
          <w:tcPr>
            <w:tcW w:w="12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C5DD03" w14:textId="77777777" w:rsidR="009D22CD" w:rsidRDefault="00353D93">
            <w:pPr>
              <w:tabs>
                <w:tab w:val="left" w:pos="1077"/>
              </w:tabs>
              <w:jc w:val="both"/>
              <w:rPr>
                <w:rFonts w:cs="Times New Roman"/>
                <w:b/>
                <w:bCs/>
              </w:rPr>
            </w:pPr>
            <w:r>
              <w:rPr>
                <w:rFonts w:cs="Times New Roman"/>
                <w:b/>
                <w:bCs/>
              </w:rPr>
              <w:t>2.Kokku (2.2+2.3+2.4)</w:t>
            </w:r>
          </w:p>
        </w:tc>
        <w:tc>
          <w:tcPr>
            <w:tcW w:w="126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C5DD04" w14:textId="77777777" w:rsidR="009D22CD" w:rsidRDefault="00353D93">
            <w:pPr>
              <w:tabs>
                <w:tab w:val="left" w:pos="1077"/>
              </w:tabs>
              <w:jc w:val="both"/>
              <w:rPr>
                <w:rFonts w:cs="Times New Roman"/>
                <w:b/>
                <w:bCs/>
              </w:rPr>
            </w:pPr>
            <w:r>
              <w:rPr>
                <w:rFonts w:cs="Times New Roman"/>
                <w:b/>
                <w:bCs/>
              </w:rPr>
              <w:t>3.Teeninduspunktide arv</w:t>
            </w:r>
          </w:p>
        </w:tc>
      </w:tr>
      <w:tr w:rsidR="009D22CD" w14:paraId="7EC5DD0E" w14:textId="77777777">
        <w:trPr>
          <w:trHeight w:val="300"/>
        </w:trPr>
        <w:tc>
          <w:tcPr>
            <w:tcW w:w="12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C5DD06" w14:textId="77777777" w:rsidR="009D22CD" w:rsidRDefault="00353D93">
            <w:pPr>
              <w:jc w:val="both"/>
              <w:rPr>
                <w:rFonts w:cs="Times New Roman"/>
              </w:rPr>
            </w:pPr>
            <w:r>
              <w:rPr>
                <w:rFonts w:cs="Times New Roman"/>
              </w:rPr>
              <w:t>2024</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C5DD07" w14:textId="77777777" w:rsidR="009D22CD" w:rsidRDefault="00353D93">
            <w:pPr>
              <w:jc w:val="both"/>
              <w:rPr>
                <w:rFonts w:cs="Times New Roman"/>
              </w:rPr>
            </w:pPr>
            <w:r>
              <w:rPr>
                <w:rFonts w:cs="Times New Roman"/>
              </w:rPr>
              <w:t>13769</w:t>
            </w:r>
          </w:p>
        </w:tc>
        <w:tc>
          <w:tcPr>
            <w:tcW w:w="141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C5DD08" w14:textId="77777777" w:rsidR="009D22CD" w:rsidRDefault="00353D93">
            <w:pPr>
              <w:jc w:val="both"/>
              <w:rPr>
                <w:rFonts w:cs="Times New Roman"/>
              </w:rPr>
            </w:pPr>
            <w:r>
              <w:rPr>
                <w:rFonts w:cs="Times New Roman"/>
              </w:rPr>
              <w:t>1</w:t>
            </w:r>
          </w:p>
        </w:tc>
        <w:tc>
          <w:tcPr>
            <w:tcW w:w="142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C5DD09" w14:textId="77777777" w:rsidR="009D22CD" w:rsidRDefault="00353D93">
            <w:pPr>
              <w:jc w:val="both"/>
              <w:rPr>
                <w:rFonts w:cs="Times New Roman"/>
              </w:rPr>
            </w:pPr>
            <w:r>
              <w:rPr>
                <w:rFonts w:cs="Times New Roman"/>
              </w:rPr>
              <w:t>1</w:t>
            </w:r>
          </w:p>
        </w:tc>
        <w:tc>
          <w:tcPr>
            <w:tcW w:w="140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C5DD0A" w14:textId="77777777" w:rsidR="009D22CD" w:rsidRDefault="00353D93">
            <w:pPr>
              <w:jc w:val="both"/>
              <w:rPr>
                <w:rFonts w:cs="Times New Roman"/>
              </w:rPr>
            </w:pPr>
            <w:r>
              <w:rPr>
                <w:rFonts w:cs="Times New Roman"/>
              </w:rPr>
              <w:t>4</w:t>
            </w:r>
          </w:p>
        </w:tc>
        <w:tc>
          <w:tcPr>
            <w:tcW w:w="12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C5DD0B" w14:textId="77777777" w:rsidR="009D22CD" w:rsidRDefault="00353D93">
            <w:pPr>
              <w:jc w:val="both"/>
              <w:rPr>
                <w:rFonts w:cs="Times New Roman"/>
              </w:rPr>
            </w:pPr>
            <w:r>
              <w:rPr>
                <w:rFonts w:cs="Times New Roman"/>
              </w:rPr>
              <w:t>0</w:t>
            </w:r>
          </w:p>
        </w:tc>
        <w:tc>
          <w:tcPr>
            <w:tcW w:w="12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C5DD0C" w14:textId="77777777" w:rsidR="009D22CD" w:rsidRDefault="00353D93">
            <w:pPr>
              <w:jc w:val="both"/>
              <w:rPr>
                <w:rFonts w:cs="Times New Roman"/>
              </w:rPr>
            </w:pPr>
            <w:r>
              <w:rPr>
                <w:rFonts w:cs="Times New Roman"/>
              </w:rPr>
              <w:t>5</w:t>
            </w:r>
          </w:p>
        </w:tc>
        <w:tc>
          <w:tcPr>
            <w:tcW w:w="126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C5DD0D" w14:textId="77777777" w:rsidR="009D22CD" w:rsidRDefault="00353D93">
            <w:pPr>
              <w:jc w:val="both"/>
              <w:rPr>
                <w:rFonts w:cs="Times New Roman"/>
              </w:rPr>
            </w:pPr>
            <w:r>
              <w:rPr>
                <w:rFonts w:cs="Times New Roman"/>
              </w:rPr>
              <w:t>0</w:t>
            </w:r>
          </w:p>
        </w:tc>
      </w:tr>
      <w:tr w:rsidR="009D22CD" w14:paraId="7EC5DD17" w14:textId="77777777">
        <w:tc>
          <w:tcPr>
            <w:tcW w:w="12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C5DD0F" w14:textId="77777777" w:rsidR="009D22CD" w:rsidRDefault="00353D93">
            <w:pPr>
              <w:tabs>
                <w:tab w:val="left" w:pos="1077"/>
              </w:tabs>
              <w:jc w:val="both"/>
              <w:rPr>
                <w:rFonts w:cs="Times New Roman"/>
              </w:rPr>
            </w:pPr>
            <w:r>
              <w:rPr>
                <w:rFonts w:cs="Times New Roman"/>
              </w:rPr>
              <w:t>2025</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C5DD10" w14:textId="77777777" w:rsidR="009D22CD" w:rsidRDefault="00353D93">
            <w:pPr>
              <w:tabs>
                <w:tab w:val="left" w:pos="1077"/>
              </w:tabs>
              <w:jc w:val="both"/>
            </w:pPr>
            <w:r>
              <w:rPr>
                <w:rFonts w:cs="Times New Roman"/>
              </w:rPr>
              <w:t>14056</w:t>
            </w:r>
          </w:p>
        </w:tc>
        <w:tc>
          <w:tcPr>
            <w:tcW w:w="141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C5DD11" w14:textId="77777777" w:rsidR="009D22CD" w:rsidRDefault="00353D93">
            <w:r>
              <w:t>1</w:t>
            </w:r>
          </w:p>
        </w:tc>
        <w:tc>
          <w:tcPr>
            <w:tcW w:w="142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C5DD12" w14:textId="77777777" w:rsidR="009D22CD" w:rsidRDefault="00353D93">
            <w:r>
              <w:t>1</w:t>
            </w:r>
          </w:p>
        </w:tc>
        <w:tc>
          <w:tcPr>
            <w:tcW w:w="140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C5DD13" w14:textId="77777777" w:rsidR="009D22CD" w:rsidRDefault="00353D93">
            <w:r>
              <w:t>4</w:t>
            </w:r>
          </w:p>
        </w:tc>
        <w:tc>
          <w:tcPr>
            <w:tcW w:w="12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C5DD14" w14:textId="77777777" w:rsidR="009D22CD" w:rsidRDefault="00353D93">
            <w:r>
              <w:t>0</w:t>
            </w:r>
          </w:p>
        </w:tc>
        <w:tc>
          <w:tcPr>
            <w:tcW w:w="12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C5DD15" w14:textId="77777777" w:rsidR="009D22CD" w:rsidRDefault="00353D93">
            <w:r>
              <w:t>5</w:t>
            </w:r>
          </w:p>
        </w:tc>
        <w:tc>
          <w:tcPr>
            <w:tcW w:w="126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C5DD16" w14:textId="77777777" w:rsidR="009D22CD" w:rsidRDefault="00353D93">
            <w:pPr>
              <w:tabs>
                <w:tab w:val="left" w:pos="1077"/>
              </w:tabs>
              <w:jc w:val="both"/>
            </w:pPr>
            <w:r>
              <w:rPr>
                <w:rFonts w:cs="Times New Roman"/>
              </w:rPr>
              <w:t>0</w:t>
            </w:r>
          </w:p>
        </w:tc>
      </w:tr>
    </w:tbl>
    <w:p w14:paraId="7EC5DD18" w14:textId="77777777" w:rsidR="009D22CD" w:rsidRDefault="009D22CD">
      <w:pPr>
        <w:jc w:val="both"/>
        <w:rPr>
          <w:rFonts w:cs="Times New Roman"/>
        </w:rPr>
      </w:pPr>
    </w:p>
    <w:p w14:paraId="7EC5DD19" w14:textId="77777777" w:rsidR="009D22CD" w:rsidRDefault="00353D93">
      <w:pPr>
        <w:pStyle w:val="Pealkiri2"/>
        <w:jc w:val="both"/>
        <w:rPr>
          <w:rFonts w:cs="Times New Roman"/>
        </w:rPr>
      </w:pPr>
      <w:r>
        <w:rPr>
          <w:rFonts w:cs="Times New Roman"/>
        </w:rPr>
        <w:t>Juhtimine</w:t>
      </w:r>
    </w:p>
    <w:p w14:paraId="7EC5DD1A" w14:textId="77777777" w:rsidR="009D22CD" w:rsidRDefault="00353D93">
      <w:pPr>
        <w:pStyle w:val="Pealkiri3"/>
        <w:jc w:val="both"/>
        <w:rPr>
          <w:rFonts w:cs="Times New Roman"/>
        </w:rPr>
      </w:pPr>
      <w:r>
        <w:rPr>
          <w:rFonts w:cs="Times New Roman"/>
        </w:rPr>
        <w:t>Muudatused raamatukoguvõrgus</w:t>
      </w:r>
    </w:p>
    <w:p w14:paraId="7EC5DD1B" w14:textId="6B3FA2D4" w:rsidR="009D22CD" w:rsidRDefault="00353D93">
      <w:pPr>
        <w:pStyle w:val="Loendilik"/>
        <w:tabs>
          <w:tab w:val="left" w:pos="1077"/>
        </w:tabs>
        <w:spacing w:line="360" w:lineRule="auto"/>
        <w:ind w:left="0"/>
        <w:jc w:val="both"/>
      </w:pPr>
      <w:r>
        <w:rPr>
          <w:color w:val="000000"/>
        </w:rPr>
        <w:t>Raamatukoguvõrgus toimus muudatu</w:t>
      </w:r>
      <w:r w:rsidR="0020693D">
        <w:rPr>
          <w:color w:val="000000"/>
        </w:rPr>
        <w:t>s</w:t>
      </w:r>
      <w:r>
        <w:rPr>
          <w:color w:val="000000"/>
        </w:rPr>
        <w:t xml:space="preserve"> lahtiolekuajas. Tõrvandi raamatukogu oli avatud E, T, N kell 09.30 – 17.00,    K kell 09.00 – 18.00, R kell 08.00 – 13.00    L, P suletud.  Alates september 2025 on Tõrvandi raamatukogu avatud E, T, N kell 09.30 – 17.00,    K kell 09.00 – 18.00, R kell 08.00 – 13.00  ning iga kuu esimene laupäev kell 10.00 – 15.00, P suletud.</w:t>
      </w:r>
    </w:p>
    <w:p w14:paraId="7EC5DD1C" w14:textId="41A5DC4A" w:rsidR="009D22CD" w:rsidRDefault="00353D93">
      <w:pPr>
        <w:pStyle w:val="Loendilik"/>
        <w:tabs>
          <w:tab w:val="left" w:pos="1077"/>
        </w:tabs>
        <w:spacing w:line="360" w:lineRule="auto"/>
        <w:ind w:left="0"/>
        <w:jc w:val="both"/>
      </w:pPr>
      <w:r>
        <w:rPr>
          <w:rFonts w:cs="Times New Roman"/>
          <w:color w:val="000000"/>
        </w:rPr>
        <w:t>KOV-is on moodustatud keskraamatukogu koos haruraamatukogudega oktoob</w:t>
      </w:r>
      <w:r w:rsidR="0020693D">
        <w:rPr>
          <w:rFonts w:cs="Times New Roman"/>
          <w:color w:val="000000"/>
        </w:rPr>
        <w:t>ris</w:t>
      </w:r>
      <w:r>
        <w:rPr>
          <w:rFonts w:cs="Times New Roman"/>
          <w:color w:val="000000"/>
        </w:rPr>
        <w:t xml:space="preserve"> 2020 a.</w:t>
      </w:r>
    </w:p>
    <w:p w14:paraId="7EC5DD1D" w14:textId="77777777" w:rsidR="009D22CD" w:rsidRDefault="00353D93">
      <w:pPr>
        <w:tabs>
          <w:tab w:val="left" w:pos="1077"/>
        </w:tabs>
        <w:spacing w:line="360" w:lineRule="auto"/>
        <w:jc w:val="both"/>
      </w:pPr>
      <w:r>
        <w:rPr>
          <w:color w:val="000000"/>
        </w:rPr>
        <w:t>Tõrvandi Raamatukogu koosseisu kuulub neli haruraamatukogu: Kambja, Kuuste, Ülenurme ja Külitse. Haruraamatukogudes muudatusi ei olnud.</w:t>
      </w:r>
    </w:p>
    <w:p w14:paraId="7EC5DD1E" w14:textId="77777777" w:rsidR="009D22CD" w:rsidRDefault="00353D93">
      <w:pPr>
        <w:pStyle w:val="Pealkiri3"/>
        <w:jc w:val="both"/>
        <w:rPr>
          <w:rFonts w:cs="Times New Roman"/>
        </w:rPr>
      </w:pPr>
      <w:r>
        <w:rPr>
          <w:rFonts w:cs="Times New Roman"/>
        </w:rPr>
        <w:t>Rahvaraamatukogu nõukogu</w:t>
      </w:r>
    </w:p>
    <w:p w14:paraId="7EC5DD1F" w14:textId="77777777" w:rsidR="009D22CD" w:rsidRDefault="00353D93">
      <w:pPr>
        <w:pStyle w:val="Loendilik"/>
        <w:tabs>
          <w:tab w:val="left" w:pos="1077"/>
        </w:tabs>
        <w:spacing w:line="360" w:lineRule="auto"/>
        <w:ind w:left="0"/>
        <w:jc w:val="both"/>
      </w:pPr>
      <w:r>
        <w:rPr>
          <w:color w:val="000000"/>
        </w:rPr>
        <w:t>Raamatukogu nõukogu moodustati 2022 aastal. Aruandeaastal toimus nõukogul üks</w:t>
      </w:r>
      <w:r>
        <w:rPr>
          <w:color w:val="FF4000"/>
        </w:rPr>
        <w:t xml:space="preserve"> </w:t>
      </w:r>
      <w:r>
        <w:rPr>
          <w:color w:val="000000"/>
        </w:rPr>
        <w:t>koosolek Kambja raamatukogus, kus osalesid kõik Kambja valla raamatukoguhoidjad. Ühiskoosolekul tutvus nõukogu harukogude tegemiste, eripärade ja probleemidega, leidmaks neile ühiselt lahendusi. Näiteks Kuuste raamatukogu esise välisvalgustuse puudumise mure saigi lahendatud.</w:t>
      </w:r>
    </w:p>
    <w:p w14:paraId="7EC5DD20" w14:textId="77777777" w:rsidR="009D22CD" w:rsidRDefault="00353D93">
      <w:pPr>
        <w:pStyle w:val="Pealkiri3"/>
        <w:jc w:val="both"/>
        <w:rPr>
          <w:rFonts w:cs="Times New Roman"/>
        </w:rPr>
      </w:pPr>
      <w:r>
        <w:rPr>
          <w:rFonts w:cs="Times New Roman"/>
        </w:rPr>
        <w:t>Rahvaraamatukogu arengukava</w:t>
      </w:r>
    </w:p>
    <w:p w14:paraId="7EC5DD21" w14:textId="77777777" w:rsidR="009D22CD" w:rsidRDefault="00353D93">
      <w:pPr>
        <w:jc w:val="both"/>
        <w:rPr>
          <w:rFonts w:cs="Times New Roman"/>
          <w:color w:val="000000"/>
        </w:rPr>
      </w:pPr>
      <w:r>
        <w:rPr>
          <w:rFonts w:cs="Times New Roman"/>
          <w:color w:val="000000"/>
        </w:rPr>
        <w:t>Tõrvandi Raamatukogul on kehtiv arengukava 2025-2028</w:t>
      </w:r>
    </w:p>
    <w:p w14:paraId="7EC5DD25" w14:textId="7FB86E10" w:rsidR="009D22CD" w:rsidRPr="0020693D" w:rsidRDefault="00353D93">
      <w:pPr>
        <w:jc w:val="both"/>
        <w:rPr>
          <w:rFonts w:cs="Times New Roman"/>
          <w:color w:val="000000"/>
        </w:rPr>
      </w:pPr>
      <w:r>
        <w:rPr>
          <w:rFonts w:cs="Times New Roman"/>
          <w:color w:val="000000"/>
        </w:rPr>
        <w:t>https://www.riigiteataja.ee/akt/426032025029</w:t>
      </w:r>
    </w:p>
    <w:p w14:paraId="7EC5DD26" w14:textId="77777777" w:rsidR="009D22CD" w:rsidRDefault="00353D93">
      <w:pPr>
        <w:pStyle w:val="Pealkiri2"/>
        <w:jc w:val="both"/>
        <w:rPr>
          <w:rFonts w:cs="Times New Roman"/>
        </w:rPr>
      </w:pPr>
      <w:r>
        <w:rPr>
          <w:rFonts w:cs="Times New Roman"/>
        </w:rPr>
        <w:t>Eelarve</w:t>
      </w:r>
    </w:p>
    <w:tbl>
      <w:tblPr>
        <w:tblStyle w:val="Kontuurtabel"/>
        <w:tblW w:w="6764" w:type="dxa"/>
        <w:tblLayout w:type="fixed"/>
        <w:tblLook w:val="04A0" w:firstRow="1" w:lastRow="0" w:firstColumn="1" w:lastColumn="0" w:noHBand="0" w:noVBand="1"/>
      </w:tblPr>
      <w:tblGrid>
        <w:gridCol w:w="2309"/>
        <w:gridCol w:w="1603"/>
        <w:gridCol w:w="1484"/>
        <w:gridCol w:w="1368"/>
      </w:tblGrid>
      <w:tr w:rsidR="009D22CD" w14:paraId="7EC5DD2B" w14:textId="77777777">
        <w:tc>
          <w:tcPr>
            <w:tcW w:w="2309" w:type="dxa"/>
          </w:tcPr>
          <w:p w14:paraId="7EC5DD27" w14:textId="77777777" w:rsidR="009D22CD" w:rsidRDefault="00353D9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Tulud ja kulud</w:t>
            </w:r>
          </w:p>
        </w:tc>
        <w:tc>
          <w:tcPr>
            <w:tcW w:w="1603" w:type="dxa"/>
          </w:tcPr>
          <w:p w14:paraId="7EC5DD28" w14:textId="77777777" w:rsidR="009D22CD" w:rsidRDefault="00353D9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Seisuga 31.12.24 €</w:t>
            </w:r>
          </w:p>
        </w:tc>
        <w:tc>
          <w:tcPr>
            <w:tcW w:w="1484" w:type="dxa"/>
          </w:tcPr>
          <w:p w14:paraId="7EC5DD29" w14:textId="77777777" w:rsidR="009D22CD" w:rsidRDefault="00353D9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Seisuga 31.12.25 €</w:t>
            </w:r>
          </w:p>
        </w:tc>
        <w:tc>
          <w:tcPr>
            <w:tcW w:w="1368" w:type="dxa"/>
          </w:tcPr>
          <w:p w14:paraId="7EC5DD2A" w14:textId="77777777" w:rsidR="009D22CD" w:rsidRDefault="00353D9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9D22CD" w14:paraId="7EC5DD30" w14:textId="77777777">
        <w:tc>
          <w:tcPr>
            <w:tcW w:w="2309" w:type="dxa"/>
          </w:tcPr>
          <w:p w14:paraId="7EC5DD2C" w14:textId="77777777" w:rsidR="009D22CD" w:rsidRDefault="00353D9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Eelarve kokku</w:t>
            </w:r>
          </w:p>
        </w:tc>
        <w:tc>
          <w:tcPr>
            <w:tcW w:w="1603" w:type="dxa"/>
          </w:tcPr>
          <w:p w14:paraId="7EC5DD2D" w14:textId="77777777" w:rsidR="009D22CD" w:rsidRDefault="00353D93">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252705</w:t>
            </w:r>
          </w:p>
        </w:tc>
        <w:tc>
          <w:tcPr>
            <w:tcW w:w="1484" w:type="dxa"/>
          </w:tcPr>
          <w:p w14:paraId="7EC5DD2E" w14:textId="77777777" w:rsidR="009D22CD" w:rsidRDefault="00353D9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272 014</w:t>
            </w:r>
          </w:p>
        </w:tc>
        <w:tc>
          <w:tcPr>
            <w:tcW w:w="1368" w:type="dxa"/>
          </w:tcPr>
          <w:p w14:paraId="7EC5DD2F" w14:textId="77777777" w:rsidR="009D22CD" w:rsidRDefault="009D22CD">
            <w:pPr>
              <w:spacing w:after="0" w:line="240" w:lineRule="auto"/>
              <w:jc w:val="both"/>
              <w:rPr>
                <w:rFonts w:eastAsia="Times New Roman" w:cs="Times New Roman"/>
                <w:color w:val="1A1A1A"/>
                <w:kern w:val="0"/>
                <w:szCs w:val="24"/>
                <w:lang w:eastAsia="et-EE"/>
                <w14:ligatures w14:val="none"/>
              </w:rPr>
            </w:pPr>
          </w:p>
        </w:tc>
      </w:tr>
      <w:tr w:rsidR="009D22CD" w14:paraId="7EC5DD35" w14:textId="77777777">
        <w:tc>
          <w:tcPr>
            <w:tcW w:w="2309" w:type="dxa"/>
          </w:tcPr>
          <w:p w14:paraId="7EC5DD31" w14:textId="77777777" w:rsidR="009D22CD" w:rsidRDefault="00353D9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Kulud kokku*</w:t>
            </w:r>
          </w:p>
        </w:tc>
        <w:tc>
          <w:tcPr>
            <w:tcW w:w="1603" w:type="dxa"/>
          </w:tcPr>
          <w:p w14:paraId="7EC5DD32" w14:textId="77777777" w:rsidR="009D22CD" w:rsidRDefault="009D22CD">
            <w:pPr>
              <w:spacing w:after="0" w:line="240" w:lineRule="auto"/>
              <w:jc w:val="both"/>
              <w:rPr>
                <w:rFonts w:eastAsia="Times New Roman" w:cs="Times New Roman"/>
                <w:color w:val="1A1A1A"/>
                <w:kern w:val="0"/>
                <w:szCs w:val="24"/>
                <w:lang w:eastAsia="et-EE"/>
                <w14:ligatures w14:val="none"/>
              </w:rPr>
            </w:pPr>
          </w:p>
        </w:tc>
        <w:tc>
          <w:tcPr>
            <w:tcW w:w="1484" w:type="dxa"/>
          </w:tcPr>
          <w:p w14:paraId="7EC5DD33" w14:textId="77777777" w:rsidR="009D22CD" w:rsidRDefault="00353D9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272 014</w:t>
            </w:r>
          </w:p>
        </w:tc>
        <w:tc>
          <w:tcPr>
            <w:tcW w:w="1368" w:type="dxa"/>
          </w:tcPr>
          <w:p w14:paraId="7EC5DD34" w14:textId="77777777" w:rsidR="009D22CD" w:rsidRDefault="009D22CD">
            <w:pPr>
              <w:spacing w:after="0" w:line="240" w:lineRule="auto"/>
              <w:jc w:val="both"/>
              <w:rPr>
                <w:rFonts w:eastAsia="Times New Roman" w:cs="Times New Roman"/>
                <w:color w:val="1A1A1A"/>
                <w:kern w:val="0"/>
                <w:szCs w:val="24"/>
                <w:lang w:eastAsia="et-EE"/>
                <w14:ligatures w14:val="none"/>
              </w:rPr>
            </w:pPr>
          </w:p>
        </w:tc>
      </w:tr>
      <w:tr w:rsidR="009D22CD" w14:paraId="7EC5DD3A" w14:textId="77777777">
        <w:tc>
          <w:tcPr>
            <w:tcW w:w="2309" w:type="dxa"/>
          </w:tcPr>
          <w:p w14:paraId="7EC5DD36" w14:textId="77777777" w:rsidR="009D22CD" w:rsidRDefault="00353D9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Tööjõukulu**</w:t>
            </w:r>
          </w:p>
        </w:tc>
        <w:tc>
          <w:tcPr>
            <w:tcW w:w="1603" w:type="dxa"/>
          </w:tcPr>
          <w:p w14:paraId="7EC5DD37" w14:textId="77777777" w:rsidR="009D22CD" w:rsidRDefault="00353D93">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154117</w:t>
            </w:r>
          </w:p>
        </w:tc>
        <w:tc>
          <w:tcPr>
            <w:tcW w:w="1484" w:type="dxa"/>
          </w:tcPr>
          <w:p w14:paraId="7EC5DD38" w14:textId="77777777" w:rsidR="009D22CD" w:rsidRDefault="00353D9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166 982</w:t>
            </w:r>
          </w:p>
        </w:tc>
        <w:tc>
          <w:tcPr>
            <w:tcW w:w="1368" w:type="dxa"/>
          </w:tcPr>
          <w:p w14:paraId="7EC5DD39" w14:textId="77777777" w:rsidR="009D22CD" w:rsidRDefault="009D22CD">
            <w:pPr>
              <w:spacing w:after="0" w:line="240" w:lineRule="auto"/>
              <w:jc w:val="both"/>
              <w:rPr>
                <w:rFonts w:eastAsia="Times New Roman" w:cs="Times New Roman"/>
                <w:color w:val="1A1A1A"/>
                <w:kern w:val="0"/>
                <w:szCs w:val="24"/>
                <w:lang w:eastAsia="et-EE"/>
                <w14:ligatures w14:val="none"/>
              </w:rPr>
            </w:pPr>
          </w:p>
        </w:tc>
      </w:tr>
      <w:tr w:rsidR="009D22CD" w14:paraId="7EC5DD3F" w14:textId="77777777">
        <w:tc>
          <w:tcPr>
            <w:tcW w:w="2309" w:type="dxa"/>
          </w:tcPr>
          <w:p w14:paraId="7EC5DD3B" w14:textId="77777777" w:rsidR="009D22CD" w:rsidRDefault="00353D9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lastRenderedPageBreak/>
              <w:t>Komplekteerimiskulu</w:t>
            </w:r>
          </w:p>
        </w:tc>
        <w:tc>
          <w:tcPr>
            <w:tcW w:w="1603" w:type="dxa"/>
          </w:tcPr>
          <w:p w14:paraId="7EC5DD3C" w14:textId="77777777" w:rsidR="009D22CD" w:rsidRDefault="00353D93">
            <w:pPr>
              <w:widowControl w:val="0"/>
              <w:spacing w:after="0" w:line="240" w:lineRule="auto"/>
              <w:jc w:val="both"/>
              <w:rPr>
                <w:rFonts w:eastAsia="Times New Roman" w:cs="Times New Roman"/>
                <w:color w:val="1A1A1A"/>
                <w:kern w:val="0"/>
                <w:szCs w:val="24"/>
                <w:lang w:eastAsia="et-EE"/>
                <w14:ligatures w14:val="none"/>
              </w:rPr>
            </w:pPr>
            <w:r>
              <w:t>63099</w:t>
            </w:r>
          </w:p>
        </w:tc>
        <w:tc>
          <w:tcPr>
            <w:tcW w:w="1484" w:type="dxa"/>
          </w:tcPr>
          <w:p w14:paraId="7EC5DD3D" w14:textId="77777777" w:rsidR="009D22CD" w:rsidRDefault="00353D9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66 212</w:t>
            </w:r>
          </w:p>
        </w:tc>
        <w:tc>
          <w:tcPr>
            <w:tcW w:w="1368" w:type="dxa"/>
          </w:tcPr>
          <w:p w14:paraId="7EC5DD3E" w14:textId="77777777" w:rsidR="009D22CD" w:rsidRDefault="009D22CD">
            <w:pPr>
              <w:spacing w:after="0" w:line="240" w:lineRule="auto"/>
              <w:jc w:val="both"/>
              <w:rPr>
                <w:rFonts w:eastAsia="Times New Roman" w:cs="Times New Roman"/>
                <w:color w:val="1A1A1A"/>
                <w:kern w:val="0"/>
                <w:szCs w:val="24"/>
                <w:lang w:eastAsia="et-EE"/>
                <w14:ligatures w14:val="none"/>
              </w:rPr>
            </w:pPr>
          </w:p>
        </w:tc>
      </w:tr>
      <w:tr w:rsidR="009D22CD" w14:paraId="7EC5DD44" w14:textId="77777777">
        <w:tc>
          <w:tcPr>
            <w:tcW w:w="2309" w:type="dxa"/>
          </w:tcPr>
          <w:p w14:paraId="7EC5DD40" w14:textId="77777777" w:rsidR="009D22CD" w:rsidRDefault="00353D9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sh KOV-lt</w:t>
            </w:r>
          </w:p>
        </w:tc>
        <w:tc>
          <w:tcPr>
            <w:tcW w:w="1603" w:type="dxa"/>
          </w:tcPr>
          <w:p w14:paraId="7EC5DD41" w14:textId="77777777" w:rsidR="009D22CD" w:rsidRDefault="00353D93">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34793</w:t>
            </w:r>
          </w:p>
        </w:tc>
        <w:tc>
          <w:tcPr>
            <w:tcW w:w="1484" w:type="dxa"/>
          </w:tcPr>
          <w:p w14:paraId="7EC5DD42" w14:textId="77777777" w:rsidR="009D22CD" w:rsidRDefault="00353D9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39 224</w:t>
            </w:r>
          </w:p>
        </w:tc>
        <w:tc>
          <w:tcPr>
            <w:tcW w:w="1368" w:type="dxa"/>
          </w:tcPr>
          <w:p w14:paraId="7EC5DD43" w14:textId="77777777" w:rsidR="009D22CD" w:rsidRDefault="009D22CD">
            <w:pPr>
              <w:spacing w:after="0" w:line="240" w:lineRule="auto"/>
              <w:jc w:val="both"/>
              <w:rPr>
                <w:rFonts w:eastAsia="Times New Roman" w:cs="Times New Roman"/>
                <w:color w:val="1A1A1A"/>
                <w:kern w:val="0"/>
                <w:szCs w:val="24"/>
                <w:lang w:eastAsia="et-EE"/>
                <w14:ligatures w14:val="none"/>
              </w:rPr>
            </w:pPr>
          </w:p>
        </w:tc>
      </w:tr>
      <w:tr w:rsidR="009D22CD" w14:paraId="7EC5DD49" w14:textId="77777777">
        <w:tc>
          <w:tcPr>
            <w:tcW w:w="2309" w:type="dxa"/>
          </w:tcPr>
          <w:p w14:paraId="7EC5DD45" w14:textId="77777777" w:rsidR="009D22CD" w:rsidRDefault="00353D9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sh riigilt</w:t>
            </w:r>
          </w:p>
        </w:tc>
        <w:tc>
          <w:tcPr>
            <w:tcW w:w="1603" w:type="dxa"/>
          </w:tcPr>
          <w:p w14:paraId="7EC5DD46" w14:textId="77777777" w:rsidR="009D22CD" w:rsidRDefault="00353D93">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27879</w:t>
            </w:r>
          </w:p>
        </w:tc>
        <w:tc>
          <w:tcPr>
            <w:tcW w:w="1484" w:type="dxa"/>
          </w:tcPr>
          <w:p w14:paraId="7EC5DD47" w14:textId="77777777" w:rsidR="009D22CD" w:rsidRDefault="00353D9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26 450</w:t>
            </w:r>
          </w:p>
        </w:tc>
        <w:tc>
          <w:tcPr>
            <w:tcW w:w="1368" w:type="dxa"/>
          </w:tcPr>
          <w:p w14:paraId="7EC5DD48" w14:textId="77777777" w:rsidR="009D22CD" w:rsidRDefault="009D22CD">
            <w:pPr>
              <w:spacing w:after="0" w:line="240" w:lineRule="auto"/>
              <w:jc w:val="both"/>
              <w:rPr>
                <w:rFonts w:eastAsia="Times New Roman" w:cs="Times New Roman"/>
                <w:color w:val="1A1A1A"/>
                <w:kern w:val="0"/>
                <w:szCs w:val="24"/>
                <w:lang w:eastAsia="et-EE"/>
                <w14:ligatures w14:val="none"/>
              </w:rPr>
            </w:pPr>
          </w:p>
        </w:tc>
      </w:tr>
      <w:tr w:rsidR="009D22CD" w14:paraId="7EC5DD4E" w14:textId="77777777">
        <w:trPr>
          <w:trHeight w:val="300"/>
        </w:trPr>
        <w:tc>
          <w:tcPr>
            <w:tcW w:w="2309" w:type="dxa"/>
          </w:tcPr>
          <w:p w14:paraId="7EC5DD4A" w14:textId="77777777" w:rsidR="009D22CD" w:rsidRDefault="00353D93">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ab/>
              <w:t>sh KuM-ilt</w:t>
            </w:r>
          </w:p>
        </w:tc>
        <w:tc>
          <w:tcPr>
            <w:tcW w:w="1603" w:type="dxa"/>
          </w:tcPr>
          <w:p w14:paraId="7EC5DD4B" w14:textId="77777777" w:rsidR="009D22CD" w:rsidRDefault="00353D93">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27879</w:t>
            </w:r>
          </w:p>
        </w:tc>
        <w:tc>
          <w:tcPr>
            <w:tcW w:w="1484" w:type="dxa"/>
          </w:tcPr>
          <w:p w14:paraId="7EC5DD4C" w14:textId="77777777" w:rsidR="009D22CD" w:rsidRDefault="00353D93">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26 450</w:t>
            </w:r>
          </w:p>
        </w:tc>
        <w:tc>
          <w:tcPr>
            <w:tcW w:w="1368" w:type="dxa"/>
          </w:tcPr>
          <w:p w14:paraId="7EC5DD4D" w14:textId="77777777" w:rsidR="009D22CD" w:rsidRDefault="009D22CD">
            <w:pPr>
              <w:spacing w:after="0" w:line="240" w:lineRule="auto"/>
              <w:jc w:val="both"/>
              <w:rPr>
                <w:rFonts w:eastAsia="Times New Roman" w:cs="Times New Roman"/>
                <w:color w:val="1A1A1A"/>
                <w:szCs w:val="24"/>
                <w:lang w:eastAsia="et-EE"/>
              </w:rPr>
            </w:pPr>
          </w:p>
        </w:tc>
      </w:tr>
      <w:tr w:rsidR="009D22CD" w14:paraId="7EC5DD53" w14:textId="77777777">
        <w:tc>
          <w:tcPr>
            <w:tcW w:w="2309" w:type="dxa"/>
          </w:tcPr>
          <w:p w14:paraId="7EC5DD4F" w14:textId="77777777" w:rsidR="009D22CD" w:rsidRDefault="00353D9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Investeeringukulu***</w:t>
            </w:r>
          </w:p>
        </w:tc>
        <w:tc>
          <w:tcPr>
            <w:tcW w:w="1603" w:type="dxa"/>
          </w:tcPr>
          <w:p w14:paraId="7EC5DD50" w14:textId="77777777" w:rsidR="009D22CD" w:rsidRDefault="009D22CD">
            <w:pPr>
              <w:spacing w:after="0" w:line="240" w:lineRule="auto"/>
              <w:jc w:val="both"/>
              <w:rPr>
                <w:rFonts w:eastAsia="Times New Roman" w:cs="Times New Roman"/>
                <w:color w:val="1A1A1A"/>
                <w:kern w:val="0"/>
                <w:szCs w:val="24"/>
                <w:lang w:eastAsia="et-EE"/>
                <w14:ligatures w14:val="none"/>
              </w:rPr>
            </w:pPr>
          </w:p>
        </w:tc>
        <w:tc>
          <w:tcPr>
            <w:tcW w:w="1484" w:type="dxa"/>
          </w:tcPr>
          <w:p w14:paraId="7EC5DD51" w14:textId="77777777" w:rsidR="009D22CD" w:rsidRDefault="00353D9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6 696</w:t>
            </w:r>
          </w:p>
        </w:tc>
        <w:tc>
          <w:tcPr>
            <w:tcW w:w="1368" w:type="dxa"/>
          </w:tcPr>
          <w:p w14:paraId="7EC5DD52" w14:textId="77777777" w:rsidR="009D22CD" w:rsidRDefault="009D22CD">
            <w:pPr>
              <w:spacing w:after="0" w:line="240" w:lineRule="auto"/>
              <w:jc w:val="both"/>
              <w:rPr>
                <w:rFonts w:eastAsia="Times New Roman" w:cs="Times New Roman"/>
                <w:color w:val="1A1A1A"/>
                <w:kern w:val="0"/>
                <w:szCs w:val="24"/>
                <w:lang w:eastAsia="et-EE"/>
                <w14:ligatures w14:val="none"/>
              </w:rPr>
            </w:pPr>
          </w:p>
        </w:tc>
      </w:tr>
      <w:tr w:rsidR="009D22CD" w14:paraId="7EC5DD58" w14:textId="77777777">
        <w:tc>
          <w:tcPr>
            <w:tcW w:w="2309" w:type="dxa"/>
          </w:tcPr>
          <w:p w14:paraId="7EC5DD54" w14:textId="77777777" w:rsidR="009D22CD" w:rsidRDefault="00353D9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sh KOV-ilt</w:t>
            </w:r>
          </w:p>
        </w:tc>
        <w:tc>
          <w:tcPr>
            <w:tcW w:w="1603" w:type="dxa"/>
          </w:tcPr>
          <w:p w14:paraId="7EC5DD55" w14:textId="77777777" w:rsidR="009D22CD" w:rsidRDefault="009D22CD">
            <w:pPr>
              <w:spacing w:after="0" w:line="240" w:lineRule="auto"/>
              <w:jc w:val="both"/>
              <w:rPr>
                <w:rFonts w:eastAsia="Times New Roman" w:cs="Times New Roman"/>
                <w:color w:val="1A1A1A"/>
                <w:kern w:val="0"/>
                <w:szCs w:val="24"/>
                <w:lang w:eastAsia="et-EE"/>
                <w14:ligatures w14:val="none"/>
              </w:rPr>
            </w:pPr>
          </w:p>
        </w:tc>
        <w:tc>
          <w:tcPr>
            <w:tcW w:w="1484" w:type="dxa"/>
          </w:tcPr>
          <w:p w14:paraId="7EC5DD56" w14:textId="77777777" w:rsidR="009D22CD" w:rsidRDefault="00353D9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3 952</w:t>
            </w:r>
          </w:p>
        </w:tc>
        <w:tc>
          <w:tcPr>
            <w:tcW w:w="1368" w:type="dxa"/>
          </w:tcPr>
          <w:p w14:paraId="7EC5DD57" w14:textId="77777777" w:rsidR="009D22CD" w:rsidRDefault="009D22CD">
            <w:pPr>
              <w:spacing w:after="0" w:line="240" w:lineRule="auto"/>
              <w:jc w:val="both"/>
              <w:rPr>
                <w:rFonts w:eastAsia="Times New Roman" w:cs="Times New Roman"/>
                <w:color w:val="1A1A1A"/>
                <w:kern w:val="0"/>
                <w:szCs w:val="24"/>
                <w:lang w:eastAsia="et-EE"/>
                <w14:ligatures w14:val="none"/>
              </w:rPr>
            </w:pPr>
          </w:p>
        </w:tc>
      </w:tr>
      <w:tr w:rsidR="009D22CD" w14:paraId="7EC5DD5D" w14:textId="77777777">
        <w:tc>
          <w:tcPr>
            <w:tcW w:w="2309" w:type="dxa"/>
          </w:tcPr>
          <w:p w14:paraId="7EC5DD59" w14:textId="77777777" w:rsidR="009D22CD" w:rsidRDefault="00353D9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sh riigilt</w:t>
            </w:r>
          </w:p>
        </w:tc>
        <w:tc>
          <w:tcPr>
            <w:tcW w:w="1603" w:type="dxa"/>
          </w:tcPr>
          <w:p w14:paraId="7EC5DD5A" w14:textId="77777777" w:rsidR="009D22CD" w:rsidRDefault="009D22CD">
            <w:pPr>
              <w:spacing w:after="0" w:line="240" w:lineRule="auto"/>
              <w:jc w:val="both"/>
              <w:rPr>
                <w:rFonts w:eastAsia="Times New Roman" w:cs="Times New Roman"/>
                <w:color w:val="1A1A1A"/>
                <w:kern w:val="0"/>
                <w:szCs w:val="24"/>
                <w:lang w:eastAsia="et-EE"/>
                <w14:ligatures w14:val="none"/>
              </w:rPr>
            </w:pPr>
          </w:p>
        </w:tc>
        <w:tc>
          <w:tcPr>
            <w:tcW w:w="1484" w:type="dxa"/>
          </w:tcPr>
          <w:p w14:paraId="7EC5DD5B" w14:textId="77777777" w:rsidR="009D22CD" w:rsidRDefault="00353D9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2 744</w:t>
            </w:r>
          </w:p>
        </w:tc>
        <w:tc>
          <w:tcPr>
            <w:tcW w:w="1368" w:type="dxa"/>
          </w:tcPr>
          <w:p w14:paraId="7EC5DD5C" w14:textId="77777777" w:rsidR="009D22CD" w:rsidRDefault="009D22CD">
            <w:pPr>
              <w:spacing w:after="0" w:line="240" w:lineRule="auto"/>
              <w:jc w:val="both"/>
              <w:rPr>
                <w:rFonts w:eastAsia="Times New Roman" w:cs="Times New Roman"/>
                <w:color w:val="1A1A1A"/>
                <w:kern w:val="0"/>
                <w:szCs w:val="24"/>
                <w:lang w:eastAsia="et-EE"/>
                <w14:ligatures w14:val="none"/>
              </w:rPr>
            </w:pPr>
          </w:p>
        </w:tc>
      </w:tr>
      <w:tr w:rsidR="009D22CD" w14:paraId="7EC5DD62" w14:textId="77777777">
        <w:tc>
          <w:tcPr>
            <w:tcW w:w="2309" w:type="dxa"/>
          </w:tcPr>
          <w:p w14:paraId="7EC5DD5E" w14:textId="77777777" w:rsidR="009D22CD" w:rsidRDefault="00353D9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szCs w:val="24"/>
                <w:lang w:eastAsia="et-EE"/>
              </w:rPr>
              <w:tab/>
              <w:t>sh KuM-ilt</w:t>
            </w:r>
          </w:p>
        </w:tc>
        <w:tc>
          <w:tcPr>
            <w:tcW w:w="1603" w:type="dxa"/>
          </w:tcPr>
          <w:p w14:paraId="7EC5DD5F" w14:textId="77777777" w:rsidR="009D22CD" w:rsidRDefault="009D22CD">
            <w:pPr>
              <w:spacing w:after="0" w:line="240" w:lineRule="auto"/>
              <w:jc w:val="both"/>
              <w:rPr>
                <w:rFonts w:eastAsia="Times New Roman" w:cs="Times New Roman"/>
                <w:color w:val="1A1A1A"/>
                <w:kern w:val="0"/>
                <w:szCs w:val="24"/>
                <w:lang w:eastAsia="et-EE"/>
                <w14:ligatures w14:val="none"/>
              </w:rPr>
            </w:pPr>
          </w:p>
        </w:tc>
        <w:tc>
          <w:tcPr>
            <w:tcW w:w="1484" w:type="dxa"/>
          </w:tcPr>
          <w:p w14:paraId="7EC5DD60" w14:textId="77777777" w:rsidR="009D22CD" w:rsidRDefault="00353D9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2 744</w:t>
            </w:r>
          </w:p>
        </w:tc>
        <w:tc>
          <w:tcPr>
            <w:tcW w:w="1368" w:type="dxa"/>
          </w:tcPr>
          <w:p w14:paraId="7EC5DD61" w14:textId="77777777" w:rsidR="009D22CD" w:rsidRDefault="009D22CD">
            <w:pPr>
              <w:spacing w:after="0" w:line="240" w:lineRule="auto"/>
              <w:jc w:val="both"/>
              <w:rPr>
                <w:rFonts w:eastAsia="Times New Roman" w:cs="Times New Roman"/>
                <w:color w:val="1A1A1A"/>
                <w:kern w:val="0"/>
                <w:szCs w:val="24"/>
                <w:lang w:eastAsia="et-EE"/>
                <w14:ligatures w14:val="none"/>
              </w:rPr>
            </w:pPr>
          </w:p>
        </w:tc>
      </w:tr>
      <w:tr w:rsidR="009D22CD" w14:paraId="7EC5DD67" w14:textId="77777777">
        <w:trPr>
          <w:trHeight w:val="300"/>
        </w:trPr>
        <w:tc>
          <w:tcPr>
            <w:tcW w:w="2309" w:type="dxa"/>
          </w:tcPr>
          <w:p w14:paraId="7EC5DD63" w14:textId="77777777" w:rsidR="009D22CD" w:rsidRDefault="00353D93">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Infotehnoloogiakulu</w:t>
            </w:r>
          </w:p>
        </w:tc>
        <w:tc>
          <w:tcPr>
            <w:tcW w:w="1603" w:type="dxa"/>
          </w:tcPr>
          <w:p w14:paraId="7EC5DD64" w14:textId="77777777" w:rsidR="009D22CD" w:rsidRDefault="00353D93">
            <w:pPr>
              <w:widowControl w:val="0"/>
              <w:spacing w:after="0" w:line="240" w:lineRule="auto"/>
              <w:jc w:val="both"/>
              <w:rPr>
                <w:rFonts w:eastAsia="Times New Roman" w:cs="Times New Roman"/>
                <w:color w:val="1A1A1A"/>
                <w:szCs w:val="24"/>
                <w:lang w:eastAsia="et-EE"/>
              </w:rPr>
            </w:pPr>
            <w:r>
              <w:t>3766</w:t>
            </w:r>
          </w:p>
        </w:tc>
        <w:tc>
          <w:tcPr>
            <w:tcW w:w="1484" w:type="dxa"/>
          </w:tcPr>
          <w:p w14:paraId="7EC5DD65" w14:textId="77777777" w:rsidR="009D22CD" w:rsidRDefault="00353D93">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7 385</w:t>
            </w:r>
          </w:p>
        </w:tc>
        <w:tc>
          <w:tcPr>
            <w:tcW w:w="1368" w:type="dxa"/>
          </w:tcPr>
          <w:p w14:paraId="7EC5DD66" w14:textId="77777777" w:rsidR="009D22CD" w:rsidRDefault="009D22CD">
            <w:pPr>
              <w:spacing w:after="0" w:line="240" w:lineRule="auto"/>
              <w:jc w:val="both"/>
              <w:rPr>
                <w:rFonts w:eastAsia="Times New Roman" w:cs="Times New Roman"/>
                <w:color w:val="1A1A1A"/>
                <w:szCs w:val="24"/>
                <w:lang w:eastAsia="et-EE"/>
              </w:rPr>
            </w:pPr>
          </w:p>
        </w:tc>
      </w:tr>
    </w:tbl>
    <w:p w14:paraId="7EC5DD68" w14:textId="77777777" w:rsidR="009D22CD" w:rsidRDefault="00353D93">
      <w:pPr>
        <w:jc w:val="both"/>
        <w:rPr>
          <w:rFonts w:cs="Times New Roman"/>
          <w:i/>
          <w:iCs/>
        </w:rPr>
      </w:pPr>
      <w:r>
        <w:rPr>
          <w:rFonts w:cs="Times New Roman"/>
          <w:i/>
          <w:iCs/>
        </w:rPr>
        <w:t>*Kulud kokku ei võrdu alumiste kuluridade summaga  **Tööjõukulu koosneb palkadest, preemiatest, hüvitistest ja muudest rahalistest väljamaksetest personalile koos sinna juurde kuuluvate maksudega.</w:t>
      </w:r>
    </w:p>
    <w:p w14:paraId="7EC5DD69" w14:textId="77777777" w:rsidR="009D22CD" w:rsidRDefault="00353D93">
      <w:pPr>
        <w:jc w:val="both"/>
        <w:rPr>
          <w:rFonts w:cs="Times New Roman"/>
          <w:i/>
          <w:iCs/>
        </w:rPr>
      </w:pPr>
      <w:r>
        <w:rPr>
          <w:rFonts w:cs="Times New Roman"/>
          <w:i/>
          <w:iCs/>
        </w:rPr>
        <w:t>***Investeeringukulu alla kuuluvad kulud sõltuvad KOV-ist ja tema investeeringuid reguleerivatest dokumentidest.</w:t>
      </w:r>
    </w:p>
    <w:p w14:paraId="7EC5DD6A" w14:textId="77777777" w:rsidR="009D22CD" w:rsidRDefault="00353D93">
      <w:pPr>
        <w:pStyle w:val="Pealkiri3"/>
        <w:jc w:val="both"/>
        <w:rPr>
          <w:rFonts w:cs="Times New Roman"/>
        </w:rPr>
      </w:pPr>
      <w:r>
        <w:rPr>
          <w:rFonts w:cs="Times New Roman"/>
        </w:rPr>
        <w:t>Raamatukogu projektid</w:t>
      </w:r>
    </w:p>
    <w:tbl>
      <w:tblPr>
        <w:tblStyle w:val="Kontuurtabel"/>
        <w:tblW w:w="9062" w:type="dxa"/>
        <w:tblLayout w:type="fixed"/>
        <w:tblLook w:val="04A0" w:firstRow="1" w:lastRow="0" w:firstColumn="1" w:lastColumn="0" w:noHBand="0" w:noVBand="1"/>
      </w:tblPr>
      <w:tblGrid>
        <w:gridCol w:w="1188"/>
        <w:gridCol w:w="1207"/>
        <w:gridCol w:w="1061"/>
        <w:gridCol w:w="1306"/>
        <w:gridCol w:w="1749"/>
        <w:gridCol w:w="2551"/>
      </w:tblGrid>
      <w:tr w:rsidR="009D22CD" w14:paraId="7EC5DD71" w14:textId="77777777">
        <w:tc>
          <w:tcPr>
            <w:tcW w:w="1188" w:type="dxa"/>
          </w:tcPr>
          <w:p w14:paraId="7EC5DD6B" w14:textId="77777777" w:rsidR="009D22CD" w:rsidRDefault="00353D9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Projekti nimi</w:t>
            </w:r>
          </w:p>
        </w:tc>
        <w:tc>
          <w:tcPr>
            <w:tcW w:w="1207" w:type="dxa"/>
          </w:tcPr>
          <w:p w14:paraId="7EC5DD6C" w14:textId="77777777" w:rsidR="009D22CD" w:rsidRDefault="00353D9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Toetuse allikas</w:t>
            </w:r>
          </w:p>
        </w:tc>
        <w:tc>
          <w:tcPr>
            <w:tcW w:w="1061" w:type="dxa"/>
          </w:tcPr>
          <w:p w14:paraId="7EC5DD6D" w14:textId="77777777" w:rsidR="009D22CD" w:rsidRDefault="00353D9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Projekti periood</w:t>
            </w:r>
          </w:p>
        </w:tc>
        <w:tc>
          <w:tcPr>
            <w:tcW w:w="1306" w:type="dxa"/>
          </w:tcPr>
          <w:p w14:paraId="7EC5DD6E" w14:textId="77777777" w:rsidR="009D22CD" w:rsidRDefault="00353D9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Eraldatud summa</w:t>
            </w:r>
          </w:p>
        </w:tc>
        <w:tc>
          <w:tcPr>
            <w:tcW w:w="1749" w:type="dxa"/>
          </w:tcPr>
          <w:p w14:paraId="7EC5DD6F" w14:textId="77777777" w:rsidR="009D22CD" w:rsidRDefault="00353D9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Projekti üldmaksumus</w:t>
            </w:r>
          </w:p>
        </w:tc>
        <w:tc>
          <w:tcPr>
            <w:tcW w:w="2551" w:type="dxa"/>
          </w:tcPr>
          <w:p w14:paraId="7EC5DD70" w14:textId="77777777" w:rsidR="009D22CD" w:rsidRDefault="00353D9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Staatus (lõpetatud, käimasolev vms)</w:t>
            </w:r>
          </w:p>
        </w:tc>
      </w:tr>
      <w:tr w:rsidR="009D22CD" w14:paraId="7EC5DE67" w14:textId="77777777">
        <w:tc>
          <w:tcPr>
            <w:tcW w:w="1188" w:type="dxa"/>
          </w:tcPr>
          <w:p w14:paraId="7EC5DD72" w14:textId="77777777" w:rsidR="009D22CD" w:rsidRDefault="00353D93">
            <w:pPr>
              <w:spacing w:after="0" w:line="240" w:lineRule="auto"/>
              <w:jc w:val="both"/>
              <w:rPr>
                <w:color w:val="000000"/>
                <w:szCs w:val="24"/>
              </w:rPr>
            </w:pPr>
            <w:r>
              <w:rPr>
                <w:rFonts w:eastAsia="Times New Roman" w:cs="Times New Roman"/>
                <w:color w:val="000000"/>
                <w:kern w:val="0"/>
                <w:szCs w:val="24"/>
                <w:lang w:eastAsia="et-EE"/>
                <w14:ligatures w14:val="none"/>
              </w:rPr>
              <w:t>Vestlusõhtu Tõrvandi raamatukogus Sander Loitega.</w:t>
            </w:r>
          </w:p>
          <w:p w14:paraId="7EC5DD73"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74" w14:textId="77777777" w:rsidR="009D22CD" w:rsidRDefault="00353D93">
            <w:pPr>
              <w:spacing w:after="0" w:line="240" w:lineRule="auto"/>
              <w:jc w:val="both"/>
              <w:rPr>
                <w:color w:val="000000"/>
                <w:szCs w:val="24"/>
              </w:rPr>
            </w:pPr>
            <w:r>
              <w:rPr>
                <w:rFonts w:eastAsia="Times New Roman" w:cs="Times New Roman"/>
                <w:color w:val="000000"/>
                <w:kern w:val="0"/>
                <w:szCs w:val="24"/>
                <w:lang w:eastAsia="et-EE"/>
                <w14:ligatures w14:val="none"/>
              </w:rPr>
              <w:t>Kutsuda Tõrvandi raamatukokku kogukonnaga kohtuma eesti kirjanik, luuletaja ja tõlkija Tõnu Õnnepalu</w:t>
            </w:r>
          </w:p>
          <w:p w14:paraId="7EC5DD75"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76" w14:textId="77777777" w:rsidR="009D22CD" w:rsidRDefault="00353D93">
            <w:pPr>
              <w:spacing w:after="0" w:line="240" w:lineRule="auto"/>
              <w:jc w:val="both"/>
              <w:rPr>
                <w:color w:val="000000"/>
                <w:szCs w:val="24"/>
              </w:rPr>
            </w:pPr>
            <w:r>
              <w:rPr>
                <w:rFonts w:eastAsia="Times New Roman" w:cs="Times New Roman"/>
                <w:color w:val="000000"/>
                <w:kern w:val="0"/>
                <w:szCs w:val="24"/>
                <w:lang w:eastAsia="et-EE"/>
                <w14:ligatures w14:val="none"/>
              </w:rPr>
              <w:t xml:space="preserve">Tõrvandi Raamatukogu Ülenurme haruraamatukogule nutika raamatukapi </w:t>
            </w:r>
            <w:r>
              <w:rPr>
                <w:rFonts w:eastAsia="Times New Roman" w:cs="Times New Roman"/>
                <w:color w:val="000000"/>
                <w:kern w:val="0"/>
                <w:szCs w:val="24"/>
                <w:lang w:eastAsia="et-EE"/>
                <w14:ligatures w14:val="none"/>
              </w:rPr>
              <w:lastRenderedPageBreak/>
              <w:t>soetamine</w:t>
            </w:r>
          </w:p>
          <w:p w14:paraId="7EC5DD77" w14:textId="77777777" w:rsidR="009D22CD" w:rsidRDefault="009D22CD">
            <w:pPr>
              <w:spacing w:after="0" w:line="240" w:lineRule="auto"/>
              <w:jc w:val="both"/>
              <w:rPr>
                <w:color w:val="000000"/>
                <w:szCs w:val="24"/>
              </w:rPr>
            </w:pPr>
          </w:p>
          <w:p w14:paraId="7EC5DD78" w14:textId="77777777" w:rsidR="009D22CD" w:rsidRDefault="00353D93">
            <w:pPr>
              <w:spacing w:after="0" w:line="240" w:lineRule="auto"/>
              <w:rPr>
                <w:rFonts w:eastAsia="Times New Roman" w:cs="Times New Roman"/>
                <w:kern w:val="0"/>
                <w:szCs w:val="24"/>
                <w:lang w:eastAsia="et-EE"/>
                <w14:ligatures w14:val="none"/>
              </w:rPr>
            </w:pPr>
            <w:r>
              <w:rPr>
                <w14:ligatures w14:val="none"/>
              </w:rPr>
              <w:t>Kalju Kanguri 100. sünnipäevale ja eesti raamatu aastale pühendatud Kambja valla laste etlusvõistlus</w:t>
            </w:r>
          </w:p>
          <w:p w14:paraId="7EC5DD79" w14:textId="77777777" w:rsidR="009D22CD" w:rsidRDefault="009D22CD">
            <w:pPr>
              <w:spacing w:after="0" w:line="240" w:lineRule="auto"/>
              <w:rPr>
                <w:rFonts w:eastAsia="Times New Roman" w:cs="Times New Roman"/>
                <w:kern w:val="0"/>
                <w:szCs w:val="24"/>
                <w:lang w:eastAsia="et-EE"/>
                <w14:ligatures w14:val="none"/>
              </w:rPr>
            </w:pPr>
          </w:p>
          <w:p w14:paraId="7EC5DD7A" w14:textId="77777777" w:rsidR="009D22CD" w:rsidRDefault="00353D9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„Lugemise juurde koos kirjanikuga…“</w:t>
            </w:r>
          </w:p>
        </w:tc>
        <w:tc>
          <w:tcPr>
            <w:tcW w:w="1207" w:type="dxa"/>
          </w:tcPr>
          <w:p w14:paraId="7EC5DD7B" w14:textId="77777777" w:rsidR="009D22CD" w:rsidRDefault="00353D93">
            <w:pPr>
              <w:spacing w:after="0" w:line="240" w:lineRule="auto"/>
              <w:jc w:val="both"/>
              <w:rPr>
                <w:color w:val="000000"/>
                <w:szCs w:val="24"/>
              </w:rPr>
            </w:pPr>
            <w:r>
              <w:rPr>
                <w:rFonts w:eastAsia="Times New Roman" w:cs="Times New Roman"/>
                <w:color w:val="000000"/>
                <w:kern w:val="0"/>
                <w:szCs w:val="24"/>
                <w:lang w:eastAsia="et-EE"/>
                <w14:ligatures w14:val="none"/>
              </w:rPr>
              <w:lastRenderedPageBreak/>
              <w:t>Eesti Kultuur-kapital</w:t>
            </w:r>
          </w:p>
          <w:p w14:paraId="7EC5DD7C"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7D"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7E"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7F"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80"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81" w14:textId="77777777" w:rsidR="009D22CD" w:rsidRDefault="00353D93">
            <w:pPr>
              <w:spacing w:after="0" w:line="240" w:lineRule="auto"/>
              <w:jc w:val="both"/>
              <w:rPr>
                <w:color w:val="000000"/>
                <w:szCs w:val="24"/>
              </w:rPr>
            </w:pPr>
            <w:r>
              <w:rPr>
                <w:rFonts w:eastAsia="Times New Roman" w:cs="Times New Roman"/>
                <w:color w:val="000000"/>
                <w:kern w:val="0"/>
                <w:szCs w:val="24"/>
                <w:lang w:eastAsia="et-EE"/>
                <w14:ligatures w14:val="none"/>
              </w:rPr>
              <w:t>Eesti Kultuur-kapital</w:t>
            </w:r>
          </w:p>
          <w:p w14:paraId="7EC5DD82"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83"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84"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85"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86"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87"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88"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89"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8A"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8B"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8C"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8D"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8E" w14:textId="77777777" w:rsidR="009D22CD" w:rsidRDefault="00353D93">
            <w:pPr>
              <w:spacing w:after="0" w:line="240" w:lineRule="auto"/>
              <w:jc w:val="both"/>
              <w:rPr>
                <w:rFonts w:eastAsia="Times New Roman" w:cs="Times New Roman"/>
                <w:color w:val="000000"/>
                <w:kern w:val="0"/>
                <w:szCs w:val="24"/>
                <w:lang w:eastAsia="et-EE"/>
                <w14:ligatures w14:val="none"/>
              </w:rPr>
            </w:pPr>
            <w:r>
              <w:rPr>
                <w:rFonts w:eastAsia="Times New Roman" w:cs="Times New Roman"/>
                <w:color w:val="000000"/>
                <w:kern w:val="0"/>
                <w:szCs w:val="24"/>
                <w:lang w:eastAsia="et-EE"/>
                <w14:ligatures w14:val="none"/>
              </w:rPr>
              <w:t>Kultuuriministeerium</w:t>
            </w:r>
          </w:p>
          <w:p w14:paraId="7EC5DD8F"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90"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91"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92"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93"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94"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95"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96"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97" w14:textId="77777777" w:rsidR="009D22CD" w:rsidRDefault="00353D93">
            <w:pPr>
              <w:spacing w:after="0" w:line="240" w:lineRule="auto"/>
              <w:jc w:val="both"/>
              <w:rPr>
                <w:color w:val="000000"/>
                <w:szCs w:val="24"/>
              </w:rPr>
            </w:pPr>
            <w:r>
              <w:t>Eesti Kultuur-kapital</w:t>
            </w:r>
          </w:p>
          <w:p w14:paraId="7EC5DD98" w14:textId="77777777" w:rsidR="009D22CD" w:rsidRDefault="009D22CD">
            <w:pPr>
              <w:spacing w:after="0" w:line="240" w:lineRule="auto"/>
              <w:jc w:val="both"/>
              <w:rPr>
                <w:color w:val="000000"/>
                <w:szCs w:val="24"/>
              </w:rPr>
            </w:pPr>
          </w:p>
          <w:p w14:paraId="7EC5DD99" w14:textId="77777777" w:rsidR="009D22CD" w:rsidRDefault="009D22CD">
            <w:pPr>
              <w:spacing w:after="0" w:line="240" w:lineRule="auto"/>
              <w:jc w:val="both"/>
              <w:rPr>
                <w:color w:val="000000"/>
                <w:szCs w:val="24"/>
              </w:rPr>
            </w:pPr>
          </w:p>
          <w:p w14:paraId="7EC5DD9A" w14:textId="77777777" w:rsidR="009D22CD" w:rsidRDefault="009D22CD">
            <w:pPr>
              <w:spacing w:after="0" w:line="240" w:lineRule="auto"/>
              <w:jc w:val="both"/>
              <w:rPr>
                <w:color w:val="000000"/>
                <w:szCs w:val="24"/>
              </w:rPr>
            </w:pPr>
          </w:p>
          <w:p w14:paraId="7EC5DD9B" w14:textId="77777777" w:rsidR="009D22CD" w:rsidRDefault="009D22CD">
            <w:pPr>
              <w:spacing w:after="0" w:line="240" w:lineRule="auto"/>
              <w:jc w:val="both"/>
              <w:rPr>
                <w:color w:val="000000"/>
                <w:szCs w:val="24"/>
              </w:rPr>
            </w:pPr>
          </w:p>
          <w:p w14:paraId="7EC5DD9C" w14:textId="77777777" w:rsidR="009D22CD" w:rsidRDefault="009D22CD">
            <w:pPr>
              <w:spacing w:after="0" w:line="240" w:lineRule="auto"/>
              <w:jc w:val="both"/>
              <w:rPr>
                <w:color w:val="000000"/>
                <w:szCs w:val="24"/>
              </w:rPr>
            </w:pPr>
          </w:p>
          <w:p w14:paraId="7EC5DD9D" w14:textId="77777777" w:rsidR="009D22CD" w:rsidRDefault="009D22CD">
            <w:pPr>
              <w:spacing w:after="0" w:line="240" w:lineRule="auto"/>
              <w:jc w:val="both"/>
              <w:rPr>
                <w:color w:val="000000"/>
                <w:szCs w:val="24"/>
              </w:rPr>
            </w:pPr>
          </w:p>
          <w:p w14:paraId="7EC5DD9E" w14:textId="77777777" w:rsidR="009D22CD" w:rsidRDefault="009D22CD">
            <w:pPr>
              <w:spacing w:after="0" w:line="240" w:lineRule="auto"/>
              <w:jc w:val="both"/>
              <w:rPr>
                <w:color w:val="000000"/>
                <w:szCs w:val="24"/>
              </w:rPr>
            </w:pPr>
          </w:p>
          <w:p w14:paraId="7EC5DD9F" w14:textId="77777777" w:rsidR="009D22CD" w:rsidRDefault="009D22CD">
            <w:pPr>
              <w:spacing w:after="0" w:line="240" w:lineRule="auto"/>
              <w:jc w:val="both"/>
              <w:rPr>
                <w:color w:val="000000"/>
                <w:szCs w:val="24"/>
              </w:rPr>
            </w:pPr>
          </w:p>
          <w:p w14:paraId="7EC5DDA0" w14:textId="77777777" w:rsidR="009D22CD" w:rsidRDefault="009D22CD">
            <w:pPr>
              <w:spacing w:after="0" w:line="240" w:lineRule="auto"/>
              <w:jc w:val="both"/>
              <w:rPr>
                <w:color w:val="000000"/>
                <w:szCs w:val="24"/>
              </w:rPr>
            </w:pPr>
          </w:p>
          <w:p w14:paraId="7EC5DDA1" w14:textId="77777777" w:rsidR="009D22CD" w:rsidRDefault="009D22CD">
            <w:pPr>
              <w:spacing w:after="0" w:line="240" w:lineRule="auto"/>
              <w:jc w:val="both"/>
              <w:rPr>
                <w:color w:val="000000"/>
                <w:szCs w:val="24"/>
              </w:rPr>
            </w:pPr>
          </w:p>
          <w:p w14:paraId="7EC5DDA2" w14:textId="77777777" w:rsidR="009D22CD" w:rsidRDefault="009D22CD">
            <w:pPr>
              <w:spacing w:after="0" w:line="240" w:lineRule="auto"/>
              <w:jc w:val="both"/>
              <w:rPr>
                <w:color w:val="000000"/>
                <w:szCs w:val="24"/>
              </w:rPr>
            </w:pPr>
          </w:p>
          <w:p w14:paraId="7EC5DDA3" w14:textId="77777777" w:rsidR="009D22CD" w:rsidRDefault="009D22CD">
            <w:pPr>
              <w:spacing w:after="0" w:line="240" w:lineRule="auto"/>
              <w:jc w:val="both"/>
              <w:rPr>
                <w:color w:val="000000"/>
                <w:szCs w:val="24"/>
              </w:rPr>
            </w:pPr>
          </w:p>
          <w:p w14:paraId="7EC5DDA4" w14:textId="77777777" w:rsidR="009D22CD" w:rsidRDefault="00353D93">
            <w:pPr>
              <w:spacing w:after="0" w:line="240" w:lineRule="auto"/>
              <w:jc w:val="both"/>
              <w:rPr>
                <w:color w:val="000000"/>
                <w:szCs w:val="24"/>
              </w:rPr>
            </w:pPr>
            <w:r>
              <w:t>Eesti Kultuur-kapital</w:t>
            </w:r>
          </w:p>
        </w:tc>
        <w:tc>
          <w:tcPr>
            <w:tcW w:w="1061" w:type="dxa"/>
          </w:tcPr>
          <w:p w14:paraId="7EC5DDA5" w14:textId="77777777" w:rsidR="009D22CD" w:rsidRDefault="00353D93">
            <w:pPr>
              <w:spacing w:after="0" w:line="240" w:lineRule="auto"/>
              <w:jc w:val="both"/>
              <w:rPr>
                <w:color w:val="000000"/>
                <w:szCs w:val="24"/>
              </w:rPr>
            </w:pPr>
            <w:r>
              <w:rPr>
                <w:rFonts w:eastAsia="Times New Roman" w:cs="Times New Roman"/>
                <w:color w:val="000000"/>
                <w:kern w:val="0"/>
                <w:szCs w:val="24"/>
                <w:lang w:eastAsia="et-EE"/>
                <w14:ligatures w14:val="none"/>
              </w:rPr>
              <w:lastRenderedPageBreak/>
              <w:t>2025 1. jaotus</w:t>
            </w:r>
          </w:p>
          <w:p w14:paraId="7EC5DDA6"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A7"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A8"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A9"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AA"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AB"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AC" w14:textId="77777777" w:rsidR="009D22CD" w:rsidRDefault="00353D93">
            <w:pPr>
              <w:spacing w:after="0" w:line="240" w:lineRule="auto"/>
              <w:jc w:val="both"/>
              <w:rPr>
                <w:color w:val="000000"/>
                <w:szCs w:val="24"/>
              </w:rPr>
            </w:pPr>
            <w:r>
              <w:rPr>
                <w:rFonts w:eastAsia="Times New Roman" w:cs="Times New Roman"/>
                <w:color w:val="000000"/>
                <w:kern w:val="0"/>
                <w:szCs w:val="24"/>
                <w:lang w:eastAsia="et-EE"/>
                <w14:ligatures w14:val="none"/>
              </w:rPr>
              <w:t>2025 3. jaotus</w:t>
            </w:r>
          </w:p>
          <w:p w14:paraId="7EC5DDAD"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AE"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AF"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B0"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B1"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B2"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B3"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B4"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B5"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B6"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B7"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B8"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B9"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BA" w14:textId="77777777" w:rsidR="009D22CD" w:rsidRDefault="00353D93">
            <w:pPr>
              <w:spacing w:after="0" w:line="240" w:lineRule="auto"/>
              <w:jc w:val="both"/>
              <w:rPr>
                <w:rFonts w:eastAsia="Times New Roman" w:cs="Times New Roman"/>
                <w:color w:val="000000"/>
                <w:kern w:val="0"/>
                <w:szCs w:val="24"/>
                <w:lang w:eastAsia="et-EE"/>
                <w14:ligatures w14:val="none"/>
              </w:rPr>
            </w:pPr>
            <w:r>
              <w:rPr>
                <w:rFonts w:eastAsia="Times New Roman" w:cs="Times New Roman"/>
                <w:color w:val="000000"/>
                <w:kern w:val="0"/>
                <w:szCs w:val="24"/>
                <w:lang w:eastAsia="et-EE"/>
                <w14:ligatures w14:val="none"/>
              </w:rPr>
              <w:t>02.12.2024 – 01.10.2025</w:t>
            </w:r>
          </w:p>
          <w:p w14:paraId="7EC5DDBB"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BC"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BD"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BE"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BF"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C0"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C1"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C2" w14:textId="77777777" w:rsidR="009D22CD" w:rsidRDefault="00353D93">
            <w:pPr>
              <w:spacing w:after="0" w:line="240" w:lineRule="auto"/>
              <w:jc w:val="both"/>
              <w:rPr>
                <w:rFonts w:eastAsia="Times New Roman" w:cs="Times New Roman"/>
                <w:kern w:val="0"/>
                <w:szCs w:val="24"/>
                <w:lang w:eastAsia="et-EE"/>
                <w14:ligatures w14:val="none"/>
              </w:rPr>
            </w:pPr>
            <w:r>
              <w:rPr>
                <w14:ligatures w14:val="none"/>
              </w:rPr>
              <w:t>05.11.2025</w:t>
            </w:r>
          </w:p>
          <w:p w14:paraId="7EC5DDC3" w14:textId="77777777" w:rsidR="009D22CD" w:rsidRDefault="009D22CD">
            <w:pPr>
              <w:spacing w:after="0" w:line="240" w:lineRule="auto"/>
              <w:jc w:val="both"/>
              <w:rPr>
                <w:rFonts w:eastAsia="Times New Roman" w:cs="Times New Roman"/>
                <w:kern w:val="0"/>
                <w:szCs w:val="24"/>
                <w:lang w:eastAsia="et-EE"/>
                <w14:ligatures w14:val="none"/>
              </w:rPr>
            </w:pPr>
          </w:p>
          <w:p w14:paraId="7EC5DDC4" w14:textId="77777777" w:rsidR="009D22CD" w:rsidRDefault="009D22CD">
            <w:pPr>
              <w:spacing w:after="0" w:line="240" w:lineRule="auto"/>
              <w:jc w:val="both"/>
              <w:rPr>
                <w:rFonts w:eastAsia="Times New Roman" w:cs="Times New Roman"/>
                <w:kern w:val="0"/>
                <w:szCs w:val="24"/>
                <w:lang w:eastAsia="et-EE"/>
                <w14:ligatures w14:val="none"/>
              </w:rPr>
            </w:pPr>
          </w:p>
          <w:p w14:paraId="7EC5DDC5" w14:textId="77777777" w:rsidR="009D22CD" w:rsidRDefault="009D22CD">
            <w:pPr>
              <w:spacing w:after="0" w:line="240" w:lineRule="auto"/>
              <w:jc w:val="both"/>
              <w:rPr>
                <w:rFonts w:eastAsia="Times New Roman" w:cs="Times New Roman"/>
                <w:kern w:val="0"/>
                <w:szCs w:val="24"/>
                <w:lang w:eastAsia="et-EE"/>
                <w14:ligatures w14:val="none"/>
              </w:rPr>
            </w:pPr>
          </w:p>
          <w:p w14:paraId="7EC5DDC6" w14:textId="77777777" w:rsidR="009D22CD" w:rsidRDefault="009D22CD">
            <w:pPr>
              <w:spacing w:after="0" w:line="240" w:lineRule="auto"/>
              <w:jc w:val="both"/>
              <w:rPr>
                <w:rFonts w:eastAsia="Times New Roman" w:cs="Times New Roman"/>
                <w:kern w:val="0"/>
                <w:szCs w:val="24"/>
                <w:lang w:eastAsia="et-EE"/>
                <w14:ligatures w14:val="none"/>
              </w:rPr>
            </w:pPr>
          </w:p>
          <w:p w14:paraId="7EC5DDC7" w14:textId="77777777" w:rsidR="009D22CD" w:rsidRDefault="009D22CD">
            <w:pPr>
              <w:spacing w:after="0" w:line="240" w:lineRule="auto"/>
              <w:jc w:val="both"/>
              <w:rPr>
                <w:rFonts w:eastAsia="Times New Roman" w:cs="Times New Roman"/>
                <w:kern w:val="0"/>
                <w:szCs w:val="24"/>
                <w:lang w:eastAsia="et-EE"/>
                <w14:ligatures w14:val="none"/>
              </w:rPr>
            </w:pPr>
          </w:p>
          <w:p w14:paraId="7EC5DDC8" w14:textId="77777777" w:rsidR="009D22CD" w:rsidRDefault="009D22CD">
            <w:pPr>
              <w:spacing w:after="0" w:line="240" w:lineRule="auto"/>
              <w:jc w:val="both"/>
              <w:rPr>
                <w:rFonts w:eastAsia="Times New Roman" w:cs="Times New Roman"/>
                <w:kern w:val="0"/>
                <w:szCs w:val="24"/>
                <w:lang w:eastAsia="et-EE"/>
                <w14:ligatures w14:val="none"/>
              </w:rPr>
            </w:pPr>
          </w:p>
          <w:p w14:paraId="7EC5DDC9" w14:textId="77777777" w:rsidR="009D22CD" w:rsidRDefault="009D22CD">
            <w:pPr>
              <w:spacing w:after="0" w:line="240" w:lineRule="auto"/>
              <w:jc w:val="both"/>
              <w:rPr>
                <w:rFonts w:eastAsia="Times New Roman" w:cs="Times New Roman"/>
                <w:kern w:val="0"/>
                <w:szCs w:val="24"/>
                <w:lang w:eastAsia="et-EE"/>
                <w14:ligatures w14:val="none"/>
              </w:rPr>
            </w:pPr>
          </w:p>
          <w:p w14:paraId="7EC5DDCA" w14:textId="77777777" w:rsidR="009D22CD" w:rsidRDefault="009D22CD">
            <w:pPr>
              <w:spacing w:after="0" w:line="240" w:lineRule="auto"/>
              <w:jc w:val="both"/>
              <w:rPr>
                <w:rFonts w:eastAsia="Times New Roman" w:cs="Times New Roman"/>
                <w:kern w:val="0"/>
                <w:szCs w:val="24"/>
                <w:lang w:eastAsia="et-EE"/>
                <w14:ligatures w14:val="none"/>
              </w:rPr>
            </w:pPr>
          </w:p>
          <w:p w14:paraId="7EC5DDCB" w14:textId="77777777" w:rsidR="009D22CD" w:rsidRDefault="009D22CD">
            <w:pPr>
              <w:spacing w:after="0" w:line="240" w:lineRule="auto"/>
              <w:jc w:val="both"/>
              <w:rPr>
                <w:rFonts w:eastAsia="Times New Roman" w:cs="Times New Roman"/>
                <w:kern w:val="0"/>
                <w:szCs w:val="24"/>
                <w:lang w:eastAsia="et-EE"/>
                <w14:ligatures w14:val="none"/>
              </w:rPr>
            </w:pPr>
          </w:p>
          <w:p w14:paraId="7EC5DDCC" w14:textId="77777777" w:rsidR="009D22CD" w:rsidRDefault="009D22CD">
            <w:pPr>
              <w:spacing w:after="0" w:line="240" w:lineRule="auto"/>
              <w:jc w:val="both"/>
              <w:rPr>
                <w:rFonts w:eastAsia="Times New Roman" w:cs="Times New Roman"/>
                <w:kern w:val="0"/>
                <w:szCs w:val="24"/>
                <w:lang w:eastAsia="et-EE"/>
                <w14:ligatures w14:val="none"/>
              </w:rPr>
            </w:pPr>
          </w:p>
          <w:p w14:paraId="7EC5DDCD" w14:textId="77777777" w:rsidR="009D22CD" w:rsidRDefault="009D22CD">
            <w:pPr>
              <w:spacing w:after="0" w:line="240" w:lineRule="auto"/>
              <w:jc w:val="both"/>
              <w:rPr>
                <w:rFonts w:eastAsia="Times New Roman" w:cs="Times New Roman"/>
                <w:kern w:val="0"/>
                <w:szCs w:val="24"/>
                <w:lang w:eastAsia="et-EE"/>
                <w14:ligatures w14:val="none"/>
              </w:rPr>
            </w:pPr>
          </w:p>
          <w:p w14:paraId="7EC5DDCE" w14:textId="77777777" w:rsidR="009D22CD" w:rsidRDefault="009D22CD">
            <w:pPr>
              <w:spacing w:after="0" w:line="240" w:lineRule="auto"/>
              <w:jc w:val="both"/>
              <w:rPr>
                <w:rFonts w:eastAsia="Times New Roman" w:cs="Times New Roman"/>
                <w:kern w:val="0"/>
                <w:szCs w:val="24"/>
                <w:lang w:eastAsia="et-EE"/>
                <w14:ligatures w14:val="none"/>
              </w:rPr>
            </w:pPr>
          </w:p>
          <w:p w14:paraId="7EC5DDCF" w14:textId="77777777" w:rsidR="009D22CD" w:rsidRDefault="009D22CD">
            <w:pPr>
              <w:spacing w:after="0" w:line="240" w:lineRule="auto"/>
              <w:jc w:val="both"/>
              <w:rPr>
                <w:rFonts w:eastAsia="Times New Roman" w:cs="Times New Roman"/>
                <w:kern w:val="0"/>
                <w:szCs w:val="24"/>
                <w:lang w:eastAsia="et-EE"/>
                <w14:ligatures w14:val="none"/>
              </w:rPr>
            </w:pPr>
          </w:p>
          <w:p w14:paraId="7EC5DDD0" w14:textId="77777777" w:rsidR="009D22CD" w:rsidRDefault="00353D9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1.10.2025-29.01.2026</w:t>
            </w:r>
          </w:p>
        </w:tc>
        <w:tc>
          <w:tcPr>
            <w:tcW w:w="1306" w:type="dxa"/>
          </w:tcPr>
          <w:p w14:paraId="7EC5DDD1" w14:textId="77777777" w:rsidR="009D22CD" w:rsidRDefault="00353D93">
            <w:pPr>
              <w:spacing w:after="0" w:line="240" w:lineRule="auto"/>
              <w:jc w:val="both"/>
              <w:rPr>
                <w:color w:val="000000"/>
                <w:szCs w:val="24"/>
              </w:rPr>
            </w:pPr>
            <w:r>
              <w:rPr>
                <w:rFonts w:eastAsia="Times New Roman" w:cs="Times New Roman"/>
                <w:color w:val="000000"/>
                <w:kern w:val="0"/>
                <w:szCs w:val="24"/>
                <w:lang w:eastAsia="et-EE"/>
                <w14:ligatures w14:val="none"/>
              </w:rPr>
              <w:lastRenderedPageBreak/>
              <w:t>250.00 €</w:t>
            </w:r>
          </w:p>
          <w:p w14:paraId="7EC5DDD2"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D3"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D4"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D5"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D6"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D7"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D8"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D9" w14:textId="77777777" w:rsidR="009D22CD" w:rsidRDefault="00353D93">
            <w:pPr>
              <w:spacing w:after="0" w:line="240" w:lineRule="auto"/>
              <w:jc w:val="both"/>
              <w:rPr>
                <w:color w:val="000000"/>
                <w:szCs w:val="24"/>
              </w:rPr>
            </w:pPr>
            <w:r>
              <w:rPr>
                <w:rFonts w:eastAsia="Times New Roman" w:cs="Times New Roman"/>
                <w:color w:val="000000"/>
                <w:kern w:val="0"/>
                <w:szCs w:val="24"/>
                <w:lang w:eastAsia="et-EE"/>
                <w14:ligatures w14:val="none"/>
              </w:rPr>
              <w:t>350.00 €</w:t>
            </w:r>
          </w:p>
          <w:p w14:paraId="7EC5DDDA"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DB"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DC"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DD"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DE"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DF"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E0"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E1"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E2"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E3"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E4"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E5"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E6"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E7"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E8" w14:textId="77777777" w:rsidR="009D22CD" w:rsidRDefault="00353D93">
            <w:pPr>
              <w:spacing w:after="0" w:line="240" w:lineRule="auto"/>
              <w:jc w:val="both"/>
              <w:rPr>
                <w:rFonts w:eastAsia="Times New Roman" w:cs="Times New Roman"/>
                <w:color w:val="000000"/>
                <w:kern w:val="0"/>
                <w:szCs w:val="24"/>
                <w:lang w:eastAsia="et-EE"/>
                <w14:ligatures w14:val="none"/>
              </w:rPr>
            </w:pPr>
            <w:r>
              <w:rPr>
                <w:rFonts w:eastAsia="Times New Roman" w:cs="Times New Roman"/>
                <w:color w:val="000000"/>
                <w:kern w:val="0"/>
                <w:szCs w:val="24"/>
                <w:lang w:eastAsia="et-EE"/>
                <w14:ligatures w14:val="none"/>
              </w:rPr>
              <w:t>2 744.00€</w:t>
            </w:r>
          </w:p>
          <w:p w14:paraId="7EC5DDE9"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EA"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EB"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EC"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ED"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EE"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EF"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F0"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F1"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F2"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DF3" w14:textId="77777777" w:rsidR="009D22CD" w:rsidRDefault="00353D93">
            <w:pPr>
              <w:spacing w:after="0" w:line="240" w:lineRule="auto"/>
              <w:jc w:val="both"/>
              <w:rPr>
                <w:rFonts w:eastAsia="Times New Roman" w:cs="Times New Roman"/>
                <w:kern w:val="0"/>
                <w:szCs w:val="24"/>
                <w:lang w:eastAsia="et-EE"/>
                <w14:ligatures w14:val="none"/>
              </w:rPr>
            </w:pPr>
            <w:r>
              <w:rPr>
                <w14:ligatures w14:val="none"/>
              </w:rPr>
              <w:t>100 €</w:t>
            </w:r>
          </w:p>
          <w:p w14:paraId="7EC5DDF4" w14:textId="77777777" w:rsidR="009D22CD" w:rsidRDefault="009D22CD">
            <w:pPr>
              <w:spacing w:after="0" w:line="240" w:lineRule="auto"/>
              <w:jc w:val="both"/>
              <w:rPr>
                <w:rFonts w:eastAsia="Times New Roman" w:cs="Times New Roman"/>
                <w:kern w:val="0"/>
                <w:szCs w:val="24"/>
                <w:lang w:eastAsia="et-EE"/>
                <w14:ligatures w14:val="none"/>
              </w:rPr>
            </w:pPr>
          </w:p>
          <w:p w14:paraId="7EC5DDF5" w14:textId="77777777" w:rsidR="009D22CD" w:rsidRDefault="009D22CD">
            <w:pPr>
              <w:spacing w:after="0" w:line="240" w:lineRule="auto"/>
              <w:jc w:val="both"/>
              <w:rPr>
                <w:rFonts w:eastAsia="Times New Roman" w:cs="Times New Roman"/>
                <w:kern w:val="0"/>
                <w:szCs w:val="24"/>
                <w:lang w:eastAsia="et-EE"/>
                <w14:ligatures w14:val="none"/>
              </w:rPr>
            </w:pPr>
          </w:p>
          <w:p w14:paraId="7EC5DDF6" w14:textId="77777777" w:rsidR="009D22CD" w:rsidRDefault="009D22CD">
            <w:pPr>
              <w:spacing w:after="0" w:line="240" w:lineRule="auto"/>
              <w:jc w:val="both"/>
              <w:rPr>
                <w:rFonts w:eastAsia="Times New Roman" w:cs="Times New Roman"/>
                <w:kern w:val="0"/>
                <w:szCs w:val="24"/>
                <w:lang w:eastAsia="et-EE"/>
                <w14:ligatures w14:val="none"/>
              </w:rPr>
            </w:pPr>
          </w:p>
          <w:p w14:paraId="7EC5DDF7" w14:textId="77777777" w:rsidR="009D22CD" w:rsidRDefault="009D22CD">
            <w:pPr>
              <w:spacing w:after="0" w:line="240" w:lineRule="auto"/>
              <w:jc w:val="both"/>
              <w:rPr>
                <w:rFonts w:eastAsia="Times New Roman" w:cs="Times New Roman"/>
                <w:kern w:val="0"/>
                <w:szCs w:val="24"/>
                <w:lang w:eastAsia="et-EE"/>
                <w14:ligatures w14:val="none"/>
              </w:rPr>
            </w:pPr>
          </w:p>
          <w:p w14:paraId="7EC5DDF8" w14:textId="77777777" w:rsidR="009D22CD" w:rsidRDefault="009D22CD">
            <w:pPr>
              <w:spacing w:after="0" w:line="240" w:lineRule="auto"/>
              <w:jc w:val="both"/>
              <w:rPr>
                <w:rFonts w:eastAsia="Times New Roman" w:cs="Times New Roman"/>
                <w:kern w:val="0"/>
                <w:szCs w:val="24"/>
                <w:lang w:eastAsia="et-EE"/>
                <w14:ligatures w14:val="none"/>
              </w:rPr>
            </w:pPr>
          </w:p>
          <w:p w14:paraId="7EC5DDF9" w14:textId="77777777" w:rsidR="009D22CD" w:rsidRDefault="009D22CD">
            <w:pPr>
              <w:spacing w:after="0" w:line="240" w:lineRule="auto"/>
              <w:jc w:val="both"/>
              <w:rPr>
                <w:rFonts w:eastAsia="Times New Roman" w:cs="Times New Roman"/>
                <w:kern w:val="0"/>
                <w:szCs w:val="24"/>
                <w:lang w:eastAsia="et-EE"/>
                <w14:ligatures w14:val="none"/>
              </w:rPr>
            </w:pPr>
          </w:p>
          <w:p w14:paraId="7EC5DDFA" w14:textId="77777777" w:rsidR="009D22CD" w:rsidRDefault="009D22CD">
            <w:pPr>
              <w:spacing w:after="0" w:line="240" w:lineRule="auto"/>
              <w:jc w:val="both"/>
              <w:rPr>
                <w:rFonts w:eastAsia="Times New Roman" w:cs="Times New Roman"/>
                <w:kern w:val="0"/>
                <w:szCs w:val="24"/>
                <w:lang w:eastAsia="et-EE"/>
                <w14:ligatures w14:val="none"/>
              </w:rPr>
            </w:pPr>
          </w:p>
          <w:p w14:paraId="7EC5DDFB" w14:textId="77777777" w:rsidR="009D22CD" w:rsidRDefault="009D22CD">
            <w:pPr>
              <w:spacing w:after="0" w:line="240" w:lineRule="auto"/>
              <w:jc w:val="both"/>
              <w:rPr>
                <w:rFonts w:eastAsia="Times New Roman" w:cs="Times New Roman"/>
                <w:kern w:val="0"/>
                <w:szCs w:val="24"/>
                <w:lang w:eastAsia="et-EE"/>
                <w14:ligatures w14:val="none"/>
              </w:rPr>
            </w:pPr>
          </w:p>
          <w:p w14:paraId="7EC5DDFC" w14:textId="77777777" w:rsidR="009D22CD" w:rsidRDefault="009D22CD">
            <w:pPr>
              <w:spacing w:after="0" w:line="240" w:lineRule="auto"/>
              <w:jc w:val="both"/>
              <w:rPr>
                <w:rFonts w:eastAsia="Times New Roman" w:cs="Times New Roman"/>
                <w:kern w:val="0"/>
                <w:szCs w:val="24"/>
                <w:lang w:eastAsia="et-EE"/>
                <w14:ligatures w14:val="none"/>
              </w:rPr>
            </w:pPr>
          </w:p>
          <w:p w14:paraId="7EC5DDFD" w14:textId="77777777" w:rsidR="009D22CD" w:rsidRDefault="009D22CD">
            <w:pPr>
              <w:spacing w:after="0" w:line="240" w:lineRule="auto"/>
              <w:jc w:val="both"/>
              <w:rPr>
                <w:rFonts w:eastAsia="Times New Roman" w:cs="Times New Roman"/>
                <w:kern w:val="0"/>
                <w:szCs w:val="24"/>
                <w:lang w:eastAsia="et-EE"/>
                <w14:ligatures w14:val="none"/>
              </w:rPr>
            </w:pPr>
          </w:p>
          <w:p w14:paraId="7EC5DDFE" w14:textId="77777777" w:rsidR="009D22CD" w:rsidRDefault="009D22CD">
            <w:pPr>
              <w:spacing w:after="0" w:line="240" w:lineRule="auto"/>
              <w:jc w:val="both"/>
              <w:rPr>
                <w:rFonts w:eastAsia="Times New Roman" w:cs="Times New Roman"/>
                <w:kern w:val="0"/>
                <w:szCs w:val="24"/>
                <w:lang w:eastAsia="et-EE"/>
                <w14:ligatures w14:val="none"/>
              </w:rPr>
            </w:pPr>
          </w:p>
          <w:p w14:paraId="7EC5DDFF" w14:textId="77777777" w:rsidR="009D22CD" w:rsidRDefault="009D22CD">
            <w:pPr>
              <w:spacing w:after="0" w:line="240" w:lineRule="auto"/>
              <w:jc w:val="both"/>
              <w:rPr>
                <w:rFonts w:eastAsia="Times New Roman" w:cs="Times New Roman"/>
                <w:kern w:val="0"/>
                <w:szCs w:val="24"/>
                <w:lang w:eastAsia="et-EE"/>
                <w14:ligatures w14:val="none"/>
              </w:rPr>
            </w:pPr>
          </w:p>
          <w:p w14:paraId="7EC5DE00" w14:textId="77777777" w:rsidR="009D22CD" w:rsidRDefault="009D22CD">
            <w:pPr>
              <w:spacing w:after="0" w:line="240" w:lineRule="auto"/>
              <w:jc w:val="both"/>
              <w:rPr>
                <w:rFonts w:eastAsia="Times New Roman" w:cs="Times New Roman"/>
                <w:kern w:val="0"/>
                <w:szCs w:val="24"/>
                <w:lang w:eastAsia="et-EE"/>
                <w14:ligatures w14:val="none"/>
              </w:rPr>
            </w:pPr>
          </w:p>
          <w:p w14:paraId="7EC5DE01" w14:textId="77777777" w:rsidR="009D22CD" w:rsidRDefault="009D22CD">
            <w:pPr>
              <w:spacing w:after="0" w:line="240" w:lineRule="auto"/>
              <w:jc w:val="both"/>
              <w:rPr>
                <w:rFonts w:eastAsia="Times New Roman" w:cs="Times New Roman"/>
                <w:kern w:val="0"/>
                <w:szCs w:val="24"/>
                <w:lang w:eastAsia="et-EE"/>
                <w14:ligatures w14:val="none"/>
              </w:rPr>
            </w:pPr>
          </w:p>
          <w:p w14:paraId="7EC5DE02" w14:textId="77777777" w:rsidR="009D22CD" w:rsidRDefault="00353D9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230 €</w:t>
            </w:r>
          </w:p>
        </w:tc>
        <w:tc>
          <w:tcPr>
            <w:tcW w:w="1749" w:type="dxa"/>
          </w:tcPr>
          <w:p w14:paraId="7EC5DE03" w14:textId="77777777" w:rsidR="009D22CD" w:rsidRDefault="00353D93">
            <w:pPr>
              <w:spacing w:after="0" w:line="240" w:lineRule="auto"/>
              <w:jc w:val="both"/>
              <w:rPr>
                <w:color w:val="000000"/>
                <w:szCs w:val="24"/>
              </w:rPr>
            </w:pPr>
            <w:r>
              <w:rPr>
                <w:rFonts w:eastAsia="Times New Roman" w:cs="Times New Roman"/>
                <w:color w:val="000000"/>
                <w:kern w:val="0"/>
                <w:szCs w:val="24"/>
                <w:lang w:eastAsia="et-EE"/>
                <w14:ligatures w14:val="none"/>
              </w:rPr>
              <w:lastRenderedPageBreak/>
              <w:t>310.00 €</w:t>
            </w:r>
          </w:p>
          <w:p w14:paraId="7EC5DE04"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05"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06"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07"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08"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09"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0A"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0B" w14:textId="77777777" w:rsidR="009D22CD" w:rsidRDefault="00353D93">
            <w:pPr>
              <w:spacing w:after="0" w:line="240" w:lineRule="auto"/>
              <w:jc w:val="both"/>
              <w:rPr>
                <w:color w:val="000000"/>
                <w:szCs w:val="24"/>
              </w:rPr>
            </w:pPr>
            <w:r>
              <w:rPr>
                <w:rFonts w:eastAsia="Times New Roman" w:cs="Times New Roman"/>
                <w:color w:val="000000"/>
                <w:kern w:val="0"/>
                <w:szCs w:val="24"/>
                <w:lang w:eastAsia="et-EE"/>
                <w14:ligatures w14:val="none"/>
              </w:rPr>
              <w:t>450.00 €</w:t>
            </w:r>
          </w:p>
          <w:p w14:paraId="7EC5DE0C"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0D"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0E"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0F"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10"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11"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12"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13"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14"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15"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16"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17"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18"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19"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1A" w14:textId="77777777" w:rsidR="009D22CD" w:rsidRDefault="00353D93">
            <w:pPr>
              <w:spacing w:after="0" w:line="240" w:lineRule="auto"/>
              <w:jc w:val="both"/>
              <w:rPr>
                <w:rFonts w:eastAsia="Times New Roman" w:cs="Times New Roman"/>
                <w:color w:val="000000"/>
                <w:kern w:val="0"/>
                <w:szCs w:val="24"/>
                <w:lang w:eastAsia="et-EE"/>
                <w14:ligatures w14:val="none"/>
              </w:rPr>
            </w:pPr>
            <w:r>
              <w:rPr>
                <w:rFonts w:eastAsia="Times New Roman" w:cs="Times New Roman"/>
                <w:color w:val="000000"/>
                <w:kern w:val="0"/>
                <w:szCs w:val="24"/>
                <w:lang w:eastAsia="et-EE"/>
                <w14:ligatures w14:val="none"/>
              </w:rPr>
              <w:t>6696.00€</w:t>
            </w:r>
          </w:p>
          <w:p w14:paraId="7EC5DE1B"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1C"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1D"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1E"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1F"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20"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21"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22"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23"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24"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25" w14:textId="77777777" w:rsidR="009D22CD" w:rsidRDefault="00353D93">
            <w:pPr>
              <w:spacing w:after="0" w:line="240" w:lineRule="auto"/>
              <w:jc w:val="both"/>
              <w:rPr>
                <w:rFonts w:eastAsia="Times New Roman" w:cs="Times New Roman"/>
                <w:kern w:val="0"/>
                <w:szCs w:val="24"/>
                <w:lang w:eastAsia="et-EE"/>
                <w14:ligatures w14:val="none"/>
              </w:rPr>
            </w:pPr>
            <w:r>
              <w:rPr>
                <w14:ligatures w14:val="none"/>
              </w:rPr>
              <w:t>400 €</w:t>
            </w:r>
          </w:p>
          <w:p w14:paraId="7EC5DE26" w14:textId="77777777" w:rsidR="009D22CD" w:rsidRDefault="009D22CD">
            <w:pPr>
              <w:spacing w:after="0" w:line="240" w:lineRule="auto"/>
              <w:jc w:val="both"/>
              <w:rPr>
                <w:rFonts w:eastAsia="Times New Roman" w:cs="Times New Roman"/>
                <w:kern w:val="0"/>
                <w:szCs w:val="24"/>
                <w:lang w:eastAsia="et-EE"/>
                <w14:ligatures w14:val="none"/>
              </w:rPr>
            </w:pPr>
          </w:p>
          <w:p w14:paraId="7EC5DE27" w14:textId="77777777" w:rsidR="009D22CD" w:rsidRDefault="009D22CD">
            <w:pPr>
              <w:spacing w:after="0" w:line="240" w:lineRule="auto"/>
              <w:jc w:val="both"/>
              <w:rPr>
                <w:rFonts w:eastAsia="Times New Roman" w:cs="Times New Roman"/>
                <w:kern w:val="0"/>
                <w:szCs w:val="24"/>
                <w:lang w:eastAsia="et-EE"/>
                <w14:ligatures w14:val="none"/>
              </w:rPr>
            </w:pPr>
          </w:p>
          <w:p w14:paraId="7EC5DE28" w14:textId="77777777" w:rsidR="009D22CD" w:rsidRDefault="009D22CD">
            <w:pPr>
              <w:spacing w:after="0" w:line="240" w:lineRule="auto"/>
              <w:jc w:val="both"/>
              <w:rPr>
                <w:rFonts w:eastAsia="Times New Roman" w:cs="Times New Roman"/>
                <w:kern w:val="0"/>
                <w:szCs w:val="24"/>
                <w:lang w:eastAsia="et-EE"/>
                <w14:ligatures w14:val="none"/>
              </w:rPr>
            </w:pPr>
          </w:p>
          <w:p w14:paraId="7EC5DE29" w14:textId="77777777" w:rsidR="009D22CD" w:rsidRDefault="009D22CD">
            <w:pPr>
              <w:spacing w:after="0" w:line="240" w:lineRule="auto"/>
              <w:jc w:val="both"/>
              <w:rPr>
                <w:rFonts w:eastAsia="Times New Roman" w:cs="Times New Roman"/>
                <w:kern w:val="0"/>
                <w:szCs w:val="24"/>
                <w:lang w:eastAsia="et-EE"/>
                <w14:ligatures w14:val="none"/>
              </w:rPr>
            </w:pPr>
          </w:p>
          <w:p w14:paraId="7EC5DE2A" w14:textId="77777777" w:rsidR="009D22CD" w:rsidRDefault="009D22CD">
            <w:pPr>
              <w:spacing w:after="0" w:line="240" w:lineRule="auto"/>
              <w:jc w:val="both"/>
              <w:rPr>
                <w:rFonts w:eastAsia="Times New Roman" w:cs="Times New Roman"/>
                <w:kern w:val="0"/>
                <w:szCs w:val="24"/>
                <w:lang w:eastAsia="et-EE"/>
                <w14:ligatures w14:val="none"/>
              </w:rPr>
            </w:pPr>
          </w:p>
          <w:p w14:paraId="7EC5DE2B" w14:textId="77777777" w:rsidR="009D22CD" w:rsidRDefault="009D22CD">
            <w:pPr>
              <w:spacing w:after="0" w:line="240" w:lineRule="auto"/>
              <w:jc w:val="both"/>
              <w:rPr>
                <w:rFonts w:eastAsia="Times New Roman" w:cs="Times New Roman"/>
                <w:kern w:val="0"/>
                <w:szCs w:val="24"/>
                <w:lang w:eastAsia="et-EE"/>
                <w14:ligatures w14:val="none"/>
              </w:rPr>
            </w:pPr>
          </w:p>
          <w:p w14:paraId="7EC5DE2C" w14:textId="77777777" w:rsidR="009D22CD" w:rsidRDefault="009D22CD">
            <w:pPr>
              <w:spacing w:after="0" w:line="240" w:lineRule="auto"/>
              <w:jc w:val="both"/>
              <w:rPr>
                <w:rFonts w:eastAsia="Times New Roman" w:cs="Times New Roman"/>
                <w:kern w:val="0"/>
                <w:szCs w:val="24"/>
                <w:lang w:eastAsia="et-EE"/>
                <w14:ligatures w14:val="none"/>
              </w:rPr>
            </w:pPr>
          </w:p>
          <w:p w14:paraId="7EC5DE2D" w14:textId="77777777" w:rsidR="009D22CD" w:rsidRDefault="009D22CD">
            <w:pPr>
              <w:spacing w:after="0" w:line="240" w:lineRule="auto"/>
              <w:jc w:val="both"/>
              <w:rPr>
                <w:rFonts w:eastAsia="Times New Roman" w:cs="Times New Roman"/>
                <w:kern w:val="0"/>
                <w:szCs w:val="24"/>
                <w:lang w:eastAsia="et-EE"/>
                <w14:ligatures w14:val="none"/>
              </w:rPr>
            </w:pPr>
          </w:p>
          <w:p w14:paraId="7EC5DE2E" w14:textId="77777777" w:rsidR="009D22CD" w:rsidRDefault="009D22CD">
            <w:pPr>
              <w:spacing w:after="0" w:line="240" w:lineRule="auto"/>
              <w:jc w:val="both"/>
              <w:rPr>
                <w:rFonts w:eastAsia="Times New Roman" w:cs="Times New Roman"/>
                <w:kern w:val="0"/>
                <w:szCs w:val="24"/>
                <w:lang w:eastAsia="et-EE"/>
                <w14:ligatures w14:val="none"/>
              </w:rPr>
            </w:pPr>
          </w:p>
          <w:p w14:paraId="7EC5DE2F" w14:textId="77777777" w:rsidR="009D22CD" w:rsidRDefault="009D22CD">
            <w:pPr>
              <w:spacing w:after="0" w:line="240" w:lineRule="auto"/>
              <w:jc w:val="both"/>
              <w:rPr>
                <w:rFonts w:eastAsia="Times New Roman" w:cs="Times New Roman"/>
                <w:kern w:val="0"/>
                <w:szCs w:val="24"/>
                <w:lang w:eastAsia="et-EE"/>
                <w14:ligatures w14:val="none"/>
              </w:rPr>
            </w:pPr>
          </w:p>
          <w:p w14:paraId="7EC5DE30" w14:textId="77777777" w:rsidR="009D22CD" w:rsidRDefault="009D22CD">
            <w:pPr>
              <w:spacing w:after="0" w:line="240" w:lineRule="auto"/>
              <w:jc w:val="both"/>
              <w:rPr>
                <w:rFonts w:eastAsia="Times New Roman" w:cs="Times New Roman"/>
                <w:kern w:val="0"/>
                <w:szCs w:val="24"/>
                <w:lang w:eastAsia="et-EE"/>
                <w14:ligatures w14:val="none"/>
              </w:rPr>
            </w:pPr>
          </w:p>
          <w:p w14:paraId="7EC5DE31" w14:textId="77777777" w:rsidR="009D22CD" w:rsidRDefault="009D22CD">
            <w:pPr>
              <w:spacing w:after="0" w:line="240" w:lineRule="auto"/>
              <w:jc w:val="both"/>
              <w:rPr>
                <w:rFonts w:eastAsia="Times New Roman" w:cs="Times New Roman"/>
                <w:kern w:val="0"/>
                <w:szCs w:val="24"/>
                <w:lang w:eastAsia="et-EE"/>
                <w14:ligatures w14:val="none"/>
              </w:rPr>
            </w:pPr>
          </w:p>
          <w:p w14:paraId="7EC5DE32" w14:textId="77777777" w:rsidR="009D22CD" w:rsidRDefault="009D22CD">
            <w:pPr>
              <w:spacing w:after="0" w:line="240" w:lineRule="auto"/>
              <w:jc w:val="both"/>
              <w:rPr>
                <w:rFonts w:eastAsia="Times New Roman" w:cs="Times New Roman"/>
                <w:kern w:val="0"/>
                <w:szCs w:val="24"/>
                <w:lang w:eastAsia="et-EE"/>
                <w14:ligatures w14:val="none"/>
              </w:rPr>
            </w:pPr>
          </w:p>
          <w:p w14:paraId="7EC5DE33" w14:textId="77777777" w:rsidR="009D22CD" w:rsidRDefault="009D22CD">
            <w:pPr>
              <w:spacing w:after="0" w:line="240" w:lineRule="auto"/>
              <w:jc w:val="both"/>
              <w:rPr>
                <w:rFonts w:eastAsia="Times New Roman" w:cs="Times New Roman"/>
                <w:kern w:val="0"/>
                <w:szCs w:val="24"/>
                <w:lang w:eastAsia="et-EE"/>
                <w14:ligatures w14:val="none"/>
              </w:rPr>
            </w:pPr>
          </w:p>
          <w:p w14:paraId="7EC5DE34" w14:textId="77777777" w:rsidR="009D22CD" w:rsidRDefault="00353D9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260 €</w:t>
            </w:r>
          </w:p>
        </w:tc>
        <w:tc>
          <w:tcPr>
            <w:tcW w:w="2551" w:type="dxa"/>
          </w:tcPr>
          <w:p w14:paraId="7EC5DE35" w14:textId="77777777" w:rsidR="009D22CD" w:rsidRDefault="00353D93">
            <w:pPr>
              <w:spacing w:after="0" w:line="240" w:lineRule="auto"/>
              <w:jc w:val="both"/>
              <w:rPr>
                <w:color w:val="000000"/>
                <w:szCs w:val="24"/>
              </w:rPr>
            </w:pPr>
            <w:r>
              <w:rPr>
                <w:rFonts w:eastAsia="Times New Roman" w:cs="Times New Roman"/>
                <w:color w:val="000000"/>
                <w:kern w:val="0"/>
                <w:szCs w:val="24"/>
                <w:lang w:eastAsia="et-EE"/>
                <w14:ligatures w14:val="none"/>
              </w:rPr>
              <w:lastRenderedPageBreak/>
              <w:t>lõpetatud</w:t>
            </w:r>
          </w:p>
          <w:p w14:paraId="7EC5DE36"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37"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38"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39"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3A"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3B"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3C"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3D" w14:textId="77777777" w:rsidR="009D22CD" w:rsidRDefault="00353D93">
            <w:pPr>
              <w:spacing w:after="0" w:line="240" w:lineRule="auto"/>
              <w:jc w:val="both"/>
              <w:rPr>
                <w:color w:val="000000"/>
                <w:szCs w:val="24"/>
              </w:rPr>
            </w:pPr>
            <w:r>
              <w:rPr>
                <w:rFonts w:eastAsia="Times New Roman" w:cs="Times New Roman"/>
                <w:color w:val="000000"/>
                <w:kern w:val="0"/>
                <w:szCs w:val="24"/>
                <w:lang w:eastAsia="et-EE"/>
                <w14:ligatures w14:val="none"/>
              </w:rPr>
              <w:t>lõpetatud</w:t>
            </w:r>
          </w:p>
          <w:p w14:paraId="7EC5DE3E"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3F"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40"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41"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42"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43"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44"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45"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46"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47"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48"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49"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4A"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4B"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4C" w14:textId="77777777" w:rsidR="009D22CD" w:rsidRDefault="00353D93">
            <w:pPr>
              <w:spacing w:after="0" w:line="240" w:lineRule="auto"/>
              <w:jc w:val="both"/>
              <w:rPr>
                <w:rFonts w:eastAsia="Times New Roman" w:cs="Times New Roman"/>
                <w:color w:val="000000"/>
                <w:kern w:val="0"/>
                <w:szCs w:val="24"/>
                <w:lang w:eastAsia="et-EE"/>
                <w14:ligatures w14:val="none"/>
              </w:rPr>
            </w:pPr>
            <w:r>
              <w:rPr>
                <w:rFonts w:eastAsia="Times New Roman" w:cs="Times New Roman"/>
                <w:color w:val="000000"/>
                <w:kern w:val="0"/>
                <w:szCs w:val="24"/>
                <w:lang w:eastAsia="et-EE"/>
                <w14:ligatures w14:val="none"/>
              </w:rPr>
              <w:t>lõpetatud</w:t>
            </w:r>
          </w:p>
          <w:p w14:paraId="7EC5DE4D"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4E"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4F"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50"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51"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52"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53"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54"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55"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56"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57" w14:textId="77777777" w:rsidR="009D22CD" w:rsidRDefault="00353D93">
            <w:pPr>
              <w:spacing w:after="0" w:line="240" w:lineRule="auto"/>
              <w:jc w:val="both"/>
              <w:rPr>
                <w:rFonts w:eastAsia="Times New Roman" w:cs="Times New Roman"/>
                <w:color w:val="000000"/>
                <w:kern w:val="0"/>
                <w:szCs w:val="24"/>
                <w:lang w:eastAsia="et-EE"/>
                <w14:ligatures w14:val="none"/>
              </w:rPr>
            </w:pPr>
            <w:r>
              <w:t>lõpetatud</w:t>
            </w:r>
          </w:p>
          <w:p w14:paraId="7EC5DE58"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59"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5A"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5B"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5C"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5D"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5E"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5F"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60"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61"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62"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63"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64"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65"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66" w14:textId="77777777" w:rsidR="009D22CD" w:rsidRDefault="00353D93">
            <w:pPr>
              <w:spacing w:after="0" w:line="240" w:lineRule="auto"/>
              <w:jc w:val="both"/>
              <w:rPr>
                <w:rFonts w:eastAsia="Times New Roman" w:cs="Times New Roman"/>
                <w:color w:val="000000"/>
                <w:kern w:val="0"/>
                <w:szCs w:val="24"/>
                <w:lang w:eastAsia="et-EE"/>
                <w14:ligatures w14:val="none"/>
              </w:rPr>
            </w:pPr>
            <w:r>
              <w:t>lõpetatud</w:t>
            </w:r>
          </w:p>
        </w:tc>
      </w:tr>
    </w:tbl>
    <w:p w14:paraId="7EC5DE68" w14:textId="77777777" w:rsidR="009D22CD" w:rsidRDefault="009D22CD">
      <w:pPr>
        <w:jc w:val="both"/>
        <w:rPr>
          <w:rFonts w:cs="Times New Roman"/>
        </w:rPr>
      </w:pPr>
    </w:p>
    <w:p w14:paraId="7EC5DE69" w14:textId="77777777" w:rsidR="009D22CD" w:rsidRDefault="00353D93">
      <w:pPr>
        <w:spacing w:after="0" w:line="360" w:lineRule="auto"/>
        <w:jc w:val="both"/>
        <w:rPr>
          <w:rFonts w:eastAsia="Times New Roman" w:cs="Times New Roman"/>
          <w:color w:val="000000"/>
          <w:kern w:val="0"/>
          <w:szCs w:val="24"/>
          <w:lang w:eastAsia="et-EE"/>
          <w14:ligatures w14:val="none"/>
        </w:rPr>
      </w:pPr>
      <w:r>
        <w:rPr>
          <w:rFonts w:eastAsia="Times New Roman" w:cs="Times New Roman"/>
          <w:color w:val="000000"/>
          <w:kern w:val="0"/>
          <w:szCs w:val="24"/>
          <w:lang w:eastAsia="et-EE"/>
          <w14:ligatures w14:val="none"/>
        </w:rPr>
        <w:t>Kambja valla raamatukogud said rahalist toetust 3674 eurot.</w:t>
      </w:r>
    </w:p>
    <w:p w14:paraId="7EC5DE6A" w14:textId="77777777" w:rsidR="009D22CD" w:rsidRDefault="00353D93">
      <w:pPr>
        <w:spacing w:after="0" w:line="360" w:lineRule="auto"/>
        <w:jc w:val="both"/>
        <w:rPr>
          <w:rFonts w:eastAsia="Times New Roman" w:cs="Times New Roman"/>
          <w:color w:val="000000"/>
          <w:kern w:val="0"/>
          <w:szCs w:val="24"/>
          <w:lang w:eastAsia="et-EE"/>
          <w14:ligatures w14:val="none"/>
        </w:rPr>
      </w:pPr>
      <w:r>
        <w:rPr>
          <w:rFonts w:eastAsia="Times New Roman" w:cs="Times New Roman"/>
          <w:color w:val="000000"/>
          <w:kern w:val="0"/>
          <w:szCs w:val="24"/>
          <w:lang w:eastAsia="et-EE"/>
          <w14:ligatures w14:val="none"/>
        </w:rPr>
        <w:t>Tõrvandi Raamatukogu Ülenurme haruraamatukogule laenutuskapi soetamine oli suurim rahaline toetus, mis omakorda loob haruraamatukogule võimaluse laenutada raamatuid kontaktivabalt.</w:t>
      </w:r>
    </w:p>
    <w:p w14:paraId="7EC5DE6B" w14:textId="77777777" w:rsidR="009D22CD" w:rsidRDefault="009D22CD">
      <w:pPr>
        <w:spacing w:after="0" w:line="240" w:lineRule="auto"/>
        <w:jc w:val="both"/>
        <w:rPr>
          <w:rFonts w:eastAsia="Times New Roman" w:cs="Times New Roman"/>
          <w:color w:val="000000"/>
          <w:kern w:val="0"/>
          <w:szCs w:val="24"/>
          <w:lang w:eastAsia="et-EE"/>
          <w14:ligatures w14:val="none"/>
        </w:rPr>
      </w:pPr>
    </w:p>
    <w:p w14:paraId="7EC5DE6C" w14:textId="77777777" w:rsidR="009D22CD" w:rsidRDefault="00353D93">
      <w:pPr>
        <w:pStyle w:val="Pealkiri2"/>
        <w:jc w:val="both"/>
      </w:pPr>
      <w:r>
        <w:t>Personal</w:t>
      </w:r>
    </w:p>
    <w:p w14:paraId="7EC5DE6D" w14:textId="77777777" w:rsidR="009D22CD" w:rsidRDefault="00353D93">
      <w:pPr>
        <w:spacing w:line="360" w:lineRule="auto"/>
        <w:ind w:left="578" w:hanging="578"/>
        <w:jc w:val="both"/>
      </w:pPr>
      <w:r>
        <w:t>Kambja valla raamatukogudes on 7 töötajat. Üks raamatukoguhoidja töötab kahes</w:t>
      </w:r>
    </w:p>
    <w:p w14:paraId="7EC5DE6E" w14:textId="77777777" w:rsidR="009D22CD" w:rsidRDefault="00353D93">
      <w:pPr>
        <w:spacing w:line="360" w:lineRule="auto"/>
        <w:ind w:left="578" w:hanging="578"/>
        <w:jc w:val="both"/>
      </w:pPr>
      <w:r>
        <w:t>haruraamatukogus, ühes 0,5 koormusega ja teises 0,4 koormusega.</w:t>
      </w:r>
    </w:p>
    <w:tbl>
      <w:tblPr>
        <w:tblStyle w:val="Kontuurtabel"/>
        <w:tblW w:w="4128" w:type="dxa"/>
        <w:tblLayout w:type="fixed"/>
        <w:tblLook w:val="06A0" w:firstRow="1" w:lastRow="0" w:firstColumn="1" w:lastColumn="0" w:noHBand="1" w:noVBand="1"/>
      </w:tblPr>
      <w:tblGrid>
        <w:gridCol w:w="1630"/>
        <w:gridCol w:w="2498"/>
      </w:tblGrid>
      <w:tr w:rsidR="009D22CD" w14:paraId="7EC5DE71" w14:textId="77777777">
        <w:trPr>
          <w:trHeight w:val="300"/>
        </w:trPr>
        <w:tc>
          <w:tcPr>
            <w:tcW w:w="1630" w:type="dxa"/>
          </w:tcPr>
          <w:p w14:paraId="7EC5DE6F" w14:textId="77777777" w:rsidR="009D22CD" w:rsidRDefault="00353D93">
            <w:pPr>
              <w:spacing w:after="0" w:line="240" w:lineRule="auto"/>
              <w:jc w:val="both"/>
              <w:rPr>
                <w:b/>
                <w:bCs/>
              </w:rPr>
            </w:pPr>
            <w:r>
              <w:rPr>
                <w:rFonts w:eastAsia="Calibri"/>
                <w:b/>
                <w:bCs/>
              </w:rPr>
              <w:t>Töötajate arv</w:t>
            </w:r>
          </w:p>
        </w:tc>
        <w:tc>
          <w:tcPr>
            <w:tcW w:w="2498" w:type="dxa"/>
          </w:tcPr>
          <w:p w14:paraId="7EC5DE70" w14:textId="77777777" w:rsidR="009D22CD" w:rsidRDefault="00353D93">
            <w:pPr>
              <w:spacing w:after="0" w:line="240" w:lineRule="auto"/>
              <w:jc w:val="both"/>
              <w:rPr>
                <w:b/>
                <w:bCs/>
              </w:rPr>
            </w:pPr>
            <w:r>
              <w:rPr>
                <w:rFonts w:eastAsia="Calibri"/>
                <w:b/>
                <w:bCs/>
              </w:rPr>
              <w:t>Täidetud töökohtade arv (FTE)</w:t>
            </w:r>
          </w:p>
        </w:tc>
      </w:tr>
      <w:tr w:rsidR="009D22CD" w14:paraId="7EC5DE74" w14:textId="77777777">
        <w:trPr>
          <w:trHeight w:val="300"/>
        </w:trPr>
        <w:tc>
          <w:tcPr>
            <w:tcW w:w="1630" w:type="dxa"/>
          </w:tcPr>
          <w:p w14:paraId="7EC5DE72" w14:textId="77777777" w:rsidR="009D22CD" w:rsidRDefault="00353D93">
            <w:pPr>
              <w:spacing w:after="0" w:line="240" w:lineRule="auto"/>
              <w:jc w:val="both"/>
              <w:rPr>
                <w:rFonts w:eastAsia="Calibri"/>
              </w:rPr>
            </w:pPr>
            <w:r>
              <w:rPr>
                <w:rFonts w:eastAsia="Calibri"/>
              </w:rPr>
              <w:t>7</w:t>
            </w:r>
          </w:p>
        </w:tc>
        <w:tc>
          <w:tcPr>
            <w:tcW w:w="2498" w:type="dxa"/>
          </w:tcPr>
          <w:p w14:paraId="7EC5DE73" w14:textId="77777777" w:rsidR="009D22CD" w:rsidRDefault="00353D93">
            <w:pPr>
              <w:spacing w:after="0" w:line="240" w:lineRule="auto"/>
              <w:jc w:val="both"/>
              <w:rPr>
                <w:rFonts w:eastAsia="Calibri"/>
              </w:rPr>
            </w:pPr>
            <w:r>
              <w:rPr>
                <w:rFonts w:eastAsia="Calibri"/>
              </w:rPr>
              <w:t>6,4</w:t>
            </w:r>
          </w:p>
        </w:tc>
      </w:tr>
    </w:tbl>
    <w:p w14:paraId="7EC5DE75" w14:textId="77777777" w:rsidR="009D22CD" w:rsidRDefault="00353D93">
      <w:pPr>
        <w:pStyle w:val="Pealkiri3"/>
        <w:jc w:val="both"/>
      </w:pPr>
      <w:r>
        <w:t>Olulisemad muudatused personali korralduses</w:t>
      </w:r>
    </w:p>
    <w:p w14:paraId="7EC5DE77" w14:textId="03F1B0DA" w:rsidR="009D22CD" w:rsidRPr="0020693D" w:rsidRDefault="00353D93">
      <w:pPr>
        <w:jc w:val="both"/>
        <w:rPr>
          <w:color w:val="000000"/>
        </w:rPr>
      </w:pPr>
      <w:r>
        <w:rPr>
          <w:color w:val="000000"/>
        </w:rPr>
        <w:t>Tõrvandi raamatukogus vahetus raamatukoguhoidja, töökoormus jäi samaks.</w:t>
      </w:r>
    </w:p>
    <w:p w14:paraId="7EC5DE78" w14:textId="77777777" w:rsidR="009D22CD" w:rsidRDefault="00353D93">
      <w:pPr>
        <w:pStyle w:val="Pealkiri3"/>
        <w:jc w:val="both"/>
      </w:pPr>
      <w:r>
        <w:t>Erialahariduse ja kutse omandamine</w:t>
      </w:r>
    </w:p>
    <w:p w14:paraId="7EC5DE79" w14:textId="765225CC" w:rsidR="009D22CD" w:rsidRDefault="00353D93">
      <w:pPr>
        <w:spacing w:line="360" w:lineRule="auto"/>
        <w:jc w:val="both"/>
      </w:pPr>
      <w:r>
        <w:t>Kambja valla raamatukogudes töötab 7 töötajat. Kõrgharidusega raamatukoguhoidjaid on 5, nendest kolmel on erialane kõrgha</w:t>
      </w:r>
      <w:r w:rsidR="0086653A">
        <w:t>ri</w:t>
      </w:r>
      <w:r>
        <w:t>dus. Kahel raamatukoguhoidjal on keskharidus, kellest üks on läbinud raamatukoguhoidja kutsekoolituse.</w:t>
      </w:r>
    </w:p>
    <w:p w14:paraId="7EC5DE7A" w14:textId="77777777" w:rsidR="009D22CD" w:rsidRDefault="00353D93">
      <w:pPr>
        <w:pStyle w:val="Pealkiri3"/>
        <w:jc w:val="both"/>
      </w:pPr>
      <w:r>
        <w:lastRenderedPageBreak/>
        <w:t>Täienduskoolitused</w:t>
      </w:r>
    </w:p>
    <w:p w14:paraId="7EC5DE7B" w14:textId="77777777" w:rsidR="009D22CD" w:rsidRDefault="009D22CD">
      <w:pPr>
        <w:jc w:val="both"/>
        <w:rPr>
          <w:i/>
          <w:iCs/>
          <w:color w:val="A20000"/>
        </w:rPr>
      </w:pPr>
    </w:p>
    <w:tbl>
      <w:tblPr>
        <w:tblStyle w:val="Kontuurtabel"/>
        <w:tblW w:w="9062" w:type="dxa"/>
        <w:tblLayout w:type="fixed"/>
        <w:tblLook w:val="04A0" w:firstRow="1" w:lastRow="0" w:firstColumn="1" w:lastColumn="0" w:noHBand="0" w:noVBand="1"/>
      </w:tblPr>
      <w:tblGrid>
        <w:gridCol w:w="7242"/>
        <w:gridCol w:w="1820"/>
      </w:tblGrid>
      <w:tr w:rsidR="009D22CD" w14:paraId="7EC5DE7E" w14:textId="77777777">
        <w:tc>
          <w:tcPr>
            <w:tcW w:w="7242" w:type="dxa"/>
          </w:tcPr>
          <w:p w14:paraId="7EC5DE7C" w14:textId="77777777" w:rsidR="009D22CD" w:rsidRDefault="00353D93">
            <w:pPr>
              <w:spacing w:after="0" w:line="240" w:lineRule="auto"/>
              <w:jc w:val="both"/>
              <w:rPr>
                <w:b/>
                <w:bCs/>
              </w:rPr>
            </w:pPr>
            <w:r>
              <w:rPr>
                <w:rFonts w:eastAsia="Calibri"/>
                <w:b/>
                <w:bCs/>
              </w:rPr>
              <w:t>Koolitusteema</w:t>
            </w:r>
          </w:p>
        </w:tc>
        <w:tc>
          <w:tcPr>
            <w:tcW w:w="1820" w:type="dxa"/>
          </w:tcPr>
          <w:p w14:paraId="7EC5DE7D" w14:textId="77777777" w:rsidR="009D22CD" w:rsidRDefault="00353D93">
            <w:pPr>
              <w:spacing w:after="0" w:line="240" w:lineRule="auto"/>
              <w:jc w:val="both"/>
              <w:rPr>
                <w:b/>
                <w:bCs/>
              </w:rPr>
            </w:pPr>
            <w:r>
              <w:rPr>
                <w:rFonts w:eastAsia="Calibri"/>
                <w:b/>
                <w:bCs/>
              </w:rPr>
              <w:t>Koolituste arv</w:t>
            </w:r>
          </w:p>
        </w:tc>
      </w:tr>
      <w:tr w:rsidR="009D22CD" w14:paraId="7EC5DE81" w14:textId="77777777">
        <w:tc>
          <w:tcPr>
            <w:tcW w:w="7242" w:type="dxa"/>
            <w:vAlign w:val="center"/>
          </w:tcPr>
          <w:p w14:paraId="7EC5DE7F" w14:textId="77777777" w:rsidR="009D22CD" w:rsidRDefault="00353D93">
            <w:pPr>
              <w:spacing w:after="0" w:line="240" w:lineRule="auto"/>
              <w:jc w:val="both"/>
              <w:rPr>
                <w:rFonts w:eastAsia="Calibri"/>
              </w:rPr>
            </w:pPr>
            <w:r>
              <w:rPr>
                <w:rFonts w:eastAsia="Calibri"/>
                <w:color w:val="000000"/>
              </w:rPr>
              <w:t>Juhtimine, sh projektijuhtimine</w:t>
            </w:r>
          </w:p>
        </w:tc>
        <w:tc>
          <w:tcPr>
            <w:tcW w:w="1820" w:type="dxa"/>
          </w:tcPr>
          <w:p w14:paraId="7EC5DE80" w14:textId="77777777" w:rsidR="009D22CD" w:rsidRDefault="00353D93">
            <w:pPr>
              <w:spacing w:after="0" w:line="240" w:lineRule="auto"/>
              <w:jc w:val="both"/>
              <w:rPr>
                <w:rFonts w:eastAsia="Calibri"/>
              </w:rPr>
            </w:pPr>
            <w:r>
              <w:rPr>
                <w:rFonts w:eastAsia="Calibri"/>
              </w:rPr>
              <w:t>2</w:t>
            </w:r>
          </w:p>
        </w:tc>
      </w:tr>
      <w:tr w:rsidR="009D22CD" w14:paraId="7EC5DE84" w14:textId="77777777">
        <w:tc>
          <w:tcPr>
            <w:tcW w:w="7242" w:type="dxa"/>
            <w:vAlign w:val="center"/>
          </w:tcPr>
          <w:p w14:paraId="7EC5DE82" w14:textId="77777777" w:rsidR="009D22CD" w:rsidRDefault="00353D93">
            <w:pPr>
              <w:spacing w:after="0" w:line="240" w:lineRule="auto"/>
              <w:jc w:val="both"/>
              <w:rPr>
                <w:rFonts w:eastAsia="Calibri"/>
              </w:rPr>
            </w:pPr>
            <w:r>
              <w:rPr>
                <w:rFonts w:eastAsia="Calibri"/>
                <w:color w:val="000000"/>
              </w:rPr>
              <w:t>Digi- ja meediapädevused</w:t>
            </w:r>
          </w:p>
        </w:tc>
        <w:tc>
          <w:tcPr>
            <w:tcW w:w="1820" w:type="dxa"/>
          </w:tcPr>
          <w:p w14:paraId="7EC5DE83" w14:textId="77777777" w:rsidR="009D22CD" w:rsidRDefault="00353D93">
            <w:pPr>
              <w:spacing w:after="0" w:line="240" w:lineRule="auto"/>
              <w:jc w:val="both"/>
              <w:rPr>
                <w:rFonts w:eastAsia="Calibri"/>
              </w:rPr>
            </w:pPr>
            <w:r>
              <w:rPr>
                <w:rFonts w:eastAsia="Calibri"/>
              </w:rPr>
              <w:t>2</w:t>
            </w:r>
          </w:p>
        </w:tc>
      </w:tr>
      <w:tr w:rsidR="009D22CD" w14:paraId="7EC5DE87" w14:textId="77777777">
        <w:trPr>
          <w:trHeight w:val="300"/>
        </w:trPr>
        <w:tc>
          <w:tcPr>
            <w:tcW w:w="7242" w:type="dxa"/>
            <w:vAlign w:val="center"/>
          </w:tcPr>
          <w:p w14:paraId="7EC5DE85" w14:textId="77777777" w:rsidR="009D22CD" w:rsidRDefault="00353D93">
            <w:pPr>
              <w:spacing w:after="0" w:line="240" w:lineRule="auto"/>
              <w:jc w:val="both"/>
              <w:rPr>
                <w:rFonts w:eastAsia="Calibri"/>
              </w:rPr>
            </w:pPr>
            <w:r>
              <w:rPr>
                <w:rFonts w:eastAsia="Calibri"/>
                <w:color w:val="000000"/>
              </w:rPr>
              <w:t>Isikuandmete kaitse ja autoriõigused</w:t>
            </w:r>
          </w:p>
        </w:tc>
        <w:tc>
          <w:tcPr>
            <w:tcW w:w="1820" w:type="dxa"/>
          </w:tcPr>
          <w:p w14:paraId="7EC5DE86" w14:textId="77777777" w:rsidR="009D22CD" w:rsidRDefault="009D22CD">
            <w:pPr>
              <w:spacing w:after="0" w:line="240" w:lineRule="auto"/>
              <w:jc w:val="both"/>
              <w:rPr>
                <w:rFonts w:eastAsia="Calibri"/>
              </w:rPr>
            </w:pPr>
          </w:p>
        </w:tc>
      </w:tr>
      <w:tr w:rsidR="009D22CD" w14:paraId="7EC5DE8A" w14:textId="77777777">
        <w:trPr>
          <w:trHeight w:val="300"/>
        </w:trPr>
        <w:tc>
          <w:tcPr>
            <w:tcW w:w="7242" w:type="dxa"/>
            <w:vAlign w:val="center"/>
          </w:tcPr>
          <w:p w14:paraId="7EC5DE88" w14:textId="77777777" w:rsidR="009D22CD" w:rsidRDefault="00353D93">
            <w:pPr>
              <w:spacing w:after="0" w:line="240" w:lineRule="auto"/>
              <w:jc w:val="both"/>
              <w:rPr>
                <w:rFonts w:eastAsia="Calibri"/>
              </w:rPr>
            </w:pPr>
            <w:r>
              <w:rPr>
                <w:rFonts w:eastAsia="Calibri"/>
                <w:color w:val="000000"/>
              </w:rPr>
              <w:t>Klienditeenindus</w:t>
            </w:r>
          </w:p>
        </w:tc>
        <w:tc>
          <w:tcPr>
            <w:tcW w:w="1820" w:type="dxa"/>
          </w:tcPr>
          <w:p w14:paraId="7EC5DE89" w14:textId="77777777" w:rsidR="009D22CD" w:rsidRDefault="00353D93">
            <w:pPr>
              <w:spacing w:after="0" w:line="240" w:lineRule="auto"/>
              <w:jc w:val="both"/>
              <w:rPr>
                <w:rFonts w:eastAsia="Calibri"/>
              </w:rPr>
            </w:pPr>
            <w:r>
              <w:rPr>
                <w:rFonts w:eastAsia="Calibri"/>
              </w:rPr>
              <w:t>1</w:t>
            </w:r>
          </w:p>
        </w:tc>
      </w:tr>
      <w:tr w:rsidR="009D22CD" w14:paraId="7EC5DE8D" w14:textId="77777777">
        <w:trPr>
          <w:trHeight w:val="300"/>
        </w:trPr>
        <w:tc>
          <w:tcPr>
            <w:tcW w:w="7242" w:type="dxa"/>
            <w:vAlign w:val="center"/>
          </w:tcPr>
          <w:p w14:paraId="7EC5DE8B" w14:textId="77777777" w:rsidR="009D22CD" w:rsidRDefault="00353D93">
            <w:pPr>
              <w:spacing w:after="0" w:line="240" w:lineRule="auto"/>
              <w:jc w:val="both"/>
              <w:rPr>
                <w:rFonts w:eastAsia="Calibri"/>
              </w:rPr>
            </w:pPr>
            <w:r>
              <w:rPr>
                <w:rFonts w:eastAsia="Calibri"/>
                <w:color w:val="000000"/>
              </w:rPr>
              <w:t>Kogude kujundamine ja haldamine</w:t>
            </w:r>
          </w:p>
        </w:tc>
        <w:tc>
          <w:tcPr>
            <w:tcW w:w="1820" w:type="dxa"/>
          </w:tcPr>
          <w:p w14:paraId="7EC5DE8C" w14:textId="77777777" w:rsidR="009D22CD" w:rsidRDefault="009D22CD">
            <w:pPr>
              <w:spacing w:after="0" w:line="240" w:lineRule="auto"/>
              <w:jc w:val="both"/>
              <w:rPr>
                <w:rFonts w:eastAsia="Calibri"/>
              </w:rPr>
            </w:pPr>
          </w:p>
        </w:tc>
      </w:tr>
      <w:tr w:rsidR="009D22CD" w14:paraId="7EC5DE90" w14:textId="77777777">
        <w:trPr>
          <w:trHeight w:val="300"/>
        </w:trPr>
        <w:tc>
          <w:tcPr>
            <w:tcW w:w="7242" w:type="dxa"/>
            <w:vAlign w:val="center"/>
          </w:tcPr>
          <w:p w14:paraId="7EC5DE8E" w14:textId="77777777" w:rsidR="009D22CD" w:rsidRDefault="00353D93">
            <w:pPr>
              <w:spacing w:after="0" w:line="240" w:lineRule="auto"/>
              <w:jc w:val="both"/>
              <w:rPr>
                <w:rFonts w:eastAsia="Calibri"/>
              </w:rPr>
            </w:pPr>
            <w:r>
              <w:rPr>
                <w:rFonts w:eastAsia="Calibri"/>
                <w:color w:val="000000"/>
              </w:rPr>
              <w:t>Koolituste ja ürituste korraldamine, sh koolitamine</w:t>
            </w:r>
          </w:p>
        </w:tc>
        <w:tc>
          <w:tcPr>
            <w:tcW w:w="1820" w:type="dxa"/>
          </w:tcPr>
          <w:p w14:paraId="7EC5DE8F" w14:textId="77777777" w:rsidR="009D22CD" w:rsidRDefault="00353D93">
            <w:pPr>
              <w:spacing w:after="0" w:line="240" w:lineRule="auto"/>
              <w:jc w:val="both"/>
              <w:rPr>
                <w:rFonts w:eastAsia="Calibri"/>
              </w:rPr>
            </w:pPr>
            <w:r>
              <w:rPr>
                <w:rFonts w:eastAsia="Calibri"/>
              </w:rPr>
              <w:t>1</w:t>
            </w:r>
          </w:p>
        </w:tc>
      </w:tr>
      <w:tr w:rsidR="009D22CD" w14:paraId="7EC5DE93" w14:textId="77777777">
        <w:trPr>
          <w:trHeight w:val="300"/>
        </w:trPr>
        <w:tc>
          <w:tcPr>
            <w:tcW w:w="7242" w:type="dxa"/>
            <w:vAlign w:val="center"/>
          </w:tcPr>
          <w:p w14:paraId="7EC5DE91" w14:textId="77777777" w:rsidR="009D22CD" w:rsidRDefault="00353D93">
            <w:pPr>
              <w:spacing w:after="0" w:line="240" w:lineRule="auto"/>
              <w:jc w:val="both"/>
              <w:rPr>
                <w:rFonts w:eastAsia="Calibri"/>
              </w:rPr>
            </w:pPr>
            <w:r>
              <w:rPr>
                <w:rFonts w:eastAsia="Calibri"/>
                <w:color w:val="000000"/>
              </w:rPr>
              <w:t>Kultuur ja kirjandus</w:t>
            </w:r>
          </w:p>
        </w:tc>
        <w:tc>
          <w:tcPr>
            <w:tcW w:w="1820" w:type="dxa"/>
          </w:tcPr>
          <w:p w14:paraId="7EC5DE92" w14:textId="77777777" w:rsidR="009D22CD" w:rsidRDefault="00353D93">
            <w:pPr>
              <w:spacing w:after="0" w:line="240" w:lineRule="auto"/>
              <w:jc w:val="both"/>
              <w:rPr>
                <w:rFonts w:eastAsia="Calibri"/>
              </w:rPr>
            </w:pPr>
            <w:r>
              <w:rPr>
                <w:rFonts w:eastAsia="Calibri"/>
              </w:rPr>
              <w:t>2</w:t>
            </w:r>
          </w:p>
        </w:tc>
      </w:tr>
      <w:tr w:rsidR="009D22CD" w14:paraId="7EC5DE96" w14:textId="77777777">
        <w:trPr>
          <w:trHeight w:val="300"/>
        </w:trPr>
        <w:tc>
          <w:tcPr>
            <w:tcW w:w="7242" w:type="dxa"/>
            <w:vAlign w:val="center"/>
          </w:tcPr>
          <w:p w14:paraId="7EC5DE94" w14:textId="77777777" w:rsidR="009D22CD" w:rsidRDefault="00353D93">
            <w:pPr>
              <w:spacing w:after="0" w:line="240" w:lineRule="auto"/>
              <w:jc w:val="both"/>
              <w:rPr>
                <w:rFonts w:eastAsia="Calibri"/>
              </w:rPr>
            </w:pPr>
            <w:r>
              <w:rPr>
                <w:rFonts w:eastAsia="Calibri"/>
                <w:color w:val="000000"/>
              </w:rPr>
              <w:t>Ligipääsetavuse tagamine ning erivajadustega või puuetega inimeste teenindus</w:t>
            </w:r>
          </w:p>
        </w:tc>
        <w:tc>
          <w:tcPr>
            <w:tcW w:w="1820" w:type="dxa"/>
          </w:tcPr>
          <w:p w14:paraId="7EC5DE95" w14:textId="77777777" w:rsidR="009D22CD" w:rsidRDefault="009D22CD">
            <w:pPr>
              <w:spacing w:after="0" w:line="240" w:lineRule="auto"/>
              <w:jc w:val="both"/>
              <w:rPr>
                <w:rFonts w:eastAsia="Calibri"/>
              </w:rPr>
            </w:pPr>
          </w:p>
        </w:tc>
      </w:tr>
      <w:tr w:rsidR="009D22CD" w14:paraId="7EC5DE99" w14:textId="77777777">
        <w:trPr>
          <w:trHeight w:val="300"/>
        </w:trPr>
        <w:tc>
          <w:tcPr>
            <w:tcW w:w="7242" w:type="dxa"/>
            <w:vAlign w:val="center"/>
          </w:tcPr>
          <w:p w14:paraId="7EC5DE97" w14:textId="77777777" w:rsidR="009D22CD" w:rsidRDefault="00353D93">
            <w:pPr>
              <w:spacing w:after="0" w:line="240" w:lineRule="auto"/>
              <w:jc w:val="both"/>
              <w:rPr>
                <w:rFonts w:eastAsia="Calibri"/>
              </w:rPr>
            </w:pPr>
            <w:r>
              <w:rPr>
                <w:rFonts w:eastAsia="Calibri"/>
                <w:color w:val="000000"/>
              </w:rPr>
              <w:t>Meeskonnatöö ja koostööoskused</w:t>
            </w:r>
          </w:p>
        </w:tc>
        <w:tc>
          <w:tcPr>
            <w:tcW w:w="1820" w:type="dxa"/>
          </w:tcPr>
          <w:p w14:paraId="7EC5DE98" w14:textId="77777777" w:rsidR="009D22CD" w:rsidRDefault="00353D93">
            <w:pPr>
              <w:spacing w:after="0" w:line="240" w:lineRule="auto"/>
              <w:jc w:val="both"/>
              <w:rPr>
                <w:rFonts w:eastAsia="Calibri"/>
              </w:rPr>
            </w:pPr>
            <w:r>
              <w:rPr>
                <w:rFonts w:eastAsia="Calibri"/>
              </w:rPr>
              <w:t>1</w:t>
            </w:r>
          </w:p>
        </w:tc>
      </w:tr>
      <w:tr w:rsidR="009D22CD" w14:paraId="7EC5DE9C" w14:textId="77777777">
        <w:trPr>
          <w:trHeight w:val="300"/>
        </w:trPr>
        <w:tc>
          <w:tcPr>
            <w:tcW w:w="7242" w:type="dxa"/>
            <w:vAlign w:val="center"/>
          </w:tcPr>
          <w:p w14:paraId="7EC5DE9A" w14:textId="77777777" w:rsidR="009D22CD" w:rsidRDefault="00353D93">
            <w:pPr>
              <w:spacing w:after="0" w:line="240" w:lineRule="auto"/>
              <w:jc w:val="both"/>
              <w:rPr>
                <w:rFonts w:eastAsia="Calibri"/>
              </w:rPr>
            </w:pPr>
            <w:r>
              <w:rPr>
                <w:rFonts w:eastAsia="Calibri"/>
                <w:color w:val="000000"/>
              </w:rPr>
              <w:t>Raamatukogutöö kvantitatiivne ja kvalitatiivne hindamine, sh statistika ja uuringud</w:t>
            </w:r>
          </w:p>
        </w:tc>
        <w:tc>
          <w:tcPr>
            <w:tcW w:w="1820" w:type="dxa"/>
          </w:tcPr>
          <w:p w14:paraId="7EC5DE9B" w14:textId="77777777" w:rsidR="009D22CD" w:rsidRDefault="00353D93">
            <w:pPr>
              <w:spacing w:after="0" w:line="240" w:lineRule="auto"/>
              <w:jc w:val="both"/>
              <w:rPr>
                <w:rFonts w:eastAsia="Calibri"/>
              </w:rPr>
            </w:pPr>
            <w:r>
              <w:rPr>
                <w:rFonts w:eastAsia="Calibri"/>
              </w:rPr>
              <w:t>1</w:t>
            </w:r>
          </w:p>
        </w:tc>
      </w:tr>
      <w:tr w:rsidR="009D22CD" w14:paraId="7EC5DE9F" w14:textId="77777777">
        <w:trPr>
          <w:trHeight w:val="300"/>
        </w:trPr>
        <w:tc>
          <w:tcPr>
            <w:tcW w:w="7242" w:type="dxa"/>
            <w:vAlign w:val="center"/>
          </w:tcPr>
          <w:p w14:paraId="7EC5DE9D" w14:textId="77777777" w:rsidR="009D22CD" w:rsidRDefault="00353D93">
            <w:pPr>
              <w:spacing w:after="0" w:line="240" w:lineRule="auto"/>
              <w:jc w:val="both"/>
              <w:rPr>
                <w:rFonts w:eastAsia="Calibri"/>
              </w:rPr>
            </w:pPr>
            <w:r>
              <w:rPr>
                <w:rFonts w:eastAsia="Calibri"/>
                <w:color w:val="000000"/>
              </w:rPr>
              <w:t>Teenuste pakkumine ja arendus</w:t>
            </w:r>
          </w:p>
        </w:tc>
        <w:tc>
          <w:tcPr>
            <w:tcW w:w="1820" w:type="dxa"/>
          </w:tcPr>
          <w:p w14:paraId="7EC5DE9E" w14:textId="77777777" w:rsidR="009D22CD" w:rsidRDefault="00353D93">
            <w:pPr>
              <w:spacing w:after="0" w:line="240" w:lineRule="auto"/>
              <w:jc w:val="both"/>
              <w:rPr>
                <w:rFonts w:eastAsia="Calibri"/>
              </w:rPr>
            </w:pPr>
            <w:r>
              <w:rPr>
                <w:rFonts w:eastAsia="Calibri"/>
              </w:rPr>
              <w:t>1</w:t>
            </w:r>
          </w:p>
        </w:tc>
      </w:tr>
      <w:tr w:rsidR="009D22CD" w14:paraId="7EC5DEA2" w14:textId="77777777">
        <w:trPr>
          <w:trHeight w:val="300"/>
        </w:trPr>
        <w:tc>
          <w:tcPr>
            <w:tcW w:w="7242" w:type="dxa"/>
            <w:vAlign w:val="center"/>
          </w:tcPr>
          <w:p w14:paraId="7EC5DEA0" w14:textId="77777777" w:rsidR="009D22CD" w:rsidRDefault="00353D93">
            <w:pPr>
              <w:spacing w:after="0" w:line="240" w:lineRule="auto"/>
              <w:jc w:val="both"/>
              <w:rPr>
                <w:rFonts w:eastAsia="Calibri"/>
              </w:rPr>
            </w:pPr>
            <w:r>
              <w:rPr>
                <w:rFonts w:eastAsia="Calibri"/>
                <w:color w:val="000000"/>
              </w:rPr>
              <w:t>Terviseedendus, liikumisharrastus</w:t>
            </w:r>
          </w:p>
        </w:tc>
        <w:tc>
          <w:tcPr>
            <w:tcW w:w="1820" w:type="dxa"/>
          </w:tcPr>
          <w:p w14:paraId="7EC5DEA1" w14:textId="77777777" w:rsidR="009D22CD" w:rsidRDefault="009D22CD">
            <w:pPr>
              <w:spacing w:after="0" w:line="240" w:lineRule="auto"/>
              <w:jc w:val="both"/>
              <w:rPr>
                <w:rFonts w:eastAsia="Calibri"/>
              </w:rPr>
            </w:pPr>
          </w:p>
        </w:tc>
      </w:tr>
      <w:tr w:rsidR="009D22CD" w14:paraId="7EC5DEAD" w14:textId="77777777">
        <w:trPr>
          <w:trHeight w:val="300"/>
        </w:trPr>
        <w:tc>
          <w:tcPr>
            <w:tcW w:w="7242" w:type="dxa"/>
          </w:tcPr>
          <w:p w14:paraId="7EC5DEA3" w14:textId="77777777" w:rsidR="009D22CD" w:rsidRDefault="00353D93">
            <w:pPr>
              <w:spacing w:after="0" w:line="240" w:lineRule="auto"/>
              <w:jc w:val="both"/>
              <w:rPr>
                <w:rFonts w:eastAsia="Calibri"/>
              </w:rPr>
            </w:pPr>
            <w:r>
              <w:rPr>
                <w:rFonts w:eastAsia="Calibri"/>
              </w:rPr>
              <w:t>Muu (nimetada)</w:t>
            </w:r>
          </w:p>
          <w:p w14:paraId="7EC5DEA4" w14:textId="77777777" w:rsidR="009D22CD" w:rsidRDefault="00353D93">
            <w:pPr>
              <w:spacing w:after="0" w:line="240" w:lineRule="auto"/>
              <w:jc w:val="both"/>
              <w:rPr>
                <w:rFonts w:eastAsia="Calibri"/>
              </w:rPr>
            </w:pPr>
            <w:r>
              <w:rPr>
                <w:rFonts w:eastAsia="Calibri"/>
              </w:rPr>
              <w:t>Tööturu ülevaade, karjääri kujundamine</w:t>
            </w:r>
          </w:p>
          <w:p w14:paraId="7EC5DEA5" w14:textId="77777777" w:rsidR="009D22CD" w:rsidRDefault="00353D93">
            <w:pPr>
              <w:spacing w:after="0" w:line="240" w:lineRule="auto"/>
              <w:jc w:val="both"/>
              <w:rPr>
                <w:rFonts w:eastAsia="Calibri"/>
              </w:rPr>
            </w:pPr>
            <w:r>
              <w:rPr>
                <w:rFonts w:eastAsia="Calibri"/>
              </w:rPr>
              <w:t>Loodusharidus</w:t>
            </w:r>
          </w:p>
          <w:p w14:paraId="7EC5DEA6" w14:textId="77777777" w:rsidR="009D22CD" w:rsidRDefault="00353D93">
            <w:pPr>
              <w:spacing w:after="0" w:line="240" w:lineRule="auto"/>
              <w:jc w:val="both"/>
              <w:rPr>
                <w:rFonts w:eastAsia="Calibri"/>
              </w:rPr>
            </w:pPr>
            <w:r>
              <w:t>Algupärase lastekirjanduse päev Tartus</w:t>
            </w:r>
          </w:p>
          <w:p w14:paraId="7EC5DEA7" w14:textId="77777777" w:rsidR="009D22CD" w:rsidRDefault="00353D93">
            <w:pPr>
              <w:spacing w:after="0" w:line="240" w:lineRule="auto"/>
              <w:jc w:val="both"/>
              <w:rPr>
                <w:rFonts w:eastAsia="Calibri"/>
              </w:rPr>
            </w:pPr>
            <w:r>
              <w:rPr>
                <w:rFonts w:eastAsia="Calibri"/>
              </w:rPr>
              <w:t>Rahvaraamatukogu seaduse eelnõu</w:t>
            </w:r>
          </w:p>
        </w:tc>
        <w:tc>
          <w:tcPr>
            <w:tcW w:w="1820" w:type="dxa"/>
          </w:tcPr>
          <w:p w14:paraId="7EC5DEA8" w14:textId="77777777" w:rsidR="009D22CD" w:rsidRDefault="009D22CD">
            <w:pPr>
              <w:spacing w:after="0" w:line="240" w:lineRule="auto"/>
              <w:jc w:val="both"/>
              <w:rPr>
                <w:rFonts w:eastAsia="Calibri"/>
              </w:rPr>
            </w:pPr>
          </w:p>
          <w:p w14:paraId="7EC5DEA9" w14:textId="77777777" w:rsidR="009D22CD" w:rsidRDefault="00353D93">
            <w:pPr>
              <w:spacing w:after="0" w:line="240" w:lineRule="auto"/>
              <w:jc w:val="both"/>
              <w:rPr>
                <w:rFonts w:eastAsia="Calibri"/>
              </w:rPr>
            </w:pPr>
            <w:r>
              <w:rPr>
                <w:rFonts w:eastAsia="Calibri"/>
              </w:rPr>
              <w:t>1</w:t>
            </w:r>
          </w:p>
          <w:p w14:paraId="7EC5DEAA" w14:textId="77777777" w:rsidR="009D22CD" w:rsidRDefault="00353D93">
            <w:pPr>
              <w:spacing w:after="0" w:line="240" w:lineRule="auto"/>
              <w:jc w:val="both"/>
              <w:rPr>
                <w:rFonts w:eastAsia="Calibri"/>
              </w:rPr>
            </w:pPr>
            <w:r>
              <w:rPr>
                <w:rFonts w:eastAsia="Calibri"/>
              </w:rPr>
              <w:t>1</w:t>
            </w:r>
          </w:p>
          <w:p w14:paraId="7EC5DEAB" w14:textId="77777777" w:rsidR="009D22CD" w:rsidRDefault="00353D93">
            <w:pPr>
              <w:spacing w:after="0" w:line="240" w:lineRule="auto"/>
              <w:jc w:val="both"/>
              <w:rPr>
                <w:rFonts w:eastAsia="Calibri"/>
              </w:rPr>
            </w:pPr>
            <w:r>
              <w:rPr>
                <w:rFonts w:eastAsia="Calibri"/>
              </w:rPr>
              <w:t>1</w:t>
            </w:r>
          </w:p>
          <w:p w14:paraId="7EC5DEAC" w14:textId="77777777" w:rsidR="009D22CD" w:rsidRDefault="00353D93">
            <w:pPr>
              <w:spacing w:after="0" w:line="240" w:lineRule="auto"/>
              <w:jc w:val="both"/>
              <w:rPr>
                <w:rFonts w:eastAsia="Calibri"/>
              </w:rPr>
            </w:pPr>
            <w:r>
              <w:rPr>
                <w:rFonts w:eastAsia="Calibri"/>
              </w:rPr>
              <w:t>1</w:t>
            </w:r>
          </w:p>
        </w:tc>
      </w:tr>
    </w:tbl>
    <w:p w14:paraId="7EC5DEAE" w14:textId="77777777" w:rsidR="009D22CD" w:rsidRDefault="00353D93">
      <w:pPr>
        <w:jc w:val="both"/>
      </w:pPr>
      <w:r>
        <w:t xml:space="preserve"> </w:t>
      </w:r>
    </w:p>
    <w:p w14:paraId="7EC5DEAF" w14:textId="77777777" w:rsidR="009D22CD" w:rsidRDefault="00353D93">
      <w:pPr>
        <w:jc w:val="both"/>
      </w:pPr>
      <w:r>
        <w:t>Tartu maakonna keskraamatukogu korraldatud koolitused, kus Kambja valla raamatukoguhoidjad osalesid:</w:t>
      </w:r>
    </w:p>
    <w:p w14:paraId="7EC5DEB0" w14:textId="77777777" w:rsidR="009D22CD" w:rsidRDefault="00353D93">
      <w:pPr>
        <w:spacing w:line="360" w:lineRule="auto"/>
        <w:jc w:val="both"/>
      </w:pPr>
      <w:r>
        <w:t>12.02. koolituspäev Eesti Töötukassa, Lõuna-eesti Karjäärikeskus, Loodusmuuseum</w:t>
      </w:r>
    </w:p>
    <w:p w14:paraId="7EC5DEB1" w14:textId="77777777" w:rsidR="009D22CD" w:rsidRDefault="00353D93">
      <w:pPr>
        <w:spacing w:line="360" w:lineRule="auto"/>
        <w:jc w:val="both"/>
      </w:pPr>
      <w:r>
        <w:t>12.03. Kratimanamine algajatele. Esimesed sammud tehisintellekti kasutamisel</w:t>
      </w:r>
    </w:p>
    <w:p w14:paraId="7EC5DEB2" w14:textId="77777777" w:rsidR="009D22CD" w:rsidRDefault="00353D93">
      <w:pPr>
        <w:spacing w:line="360" w:lineRule="auto"/>
        <w:jc w:val="both"/>
      </w:pPr>
      <w:r>
        <w:t>9. 04. 2024. aasta kokkuvõte, kohtumised kirjanikega Mariann Rückenberg, Piret Jaaks</w:t>
      </w:r>
    </w:p>
    <w:p w14:paraId="7EC5DEB3" w14:textId="77777777" w:rsidR="009D22CD" w:rsidRDefault="00353D93">
      <w:pPr>
        <w:spacing w:line="360" w:lineRule="auto"/>
        <w:jc w:val="both"/>
      </w:pPr>
      <w:r>
        <w:t>9.-11.05 Kogemusreis Turu, Mariehamn</w:t>
      </w:r>
    </w:p>
    <w:p w14:paraId="7EC5DEB4" w14:textId="77777777" w:rsidR="009D22CD" w:rsidRDefault="00353D93">
      <w:pPr>
        <w:spacing w:line="360" w:lineRule="auto"/>
        <w:jc w:val="both"/>
      </w:pPr>
      <w:r>
        <w:t>10.09. Kartograafiateabe ABC</w:t>
      </w:r>
    </w:p>
    <w:p w14:paraId="7EC5DEB5" w14:textId="77777777" w:rsidR="009D22CD" w:rsidRDefault="00353D93">
      <w:pPr>
        <w:spacing w:line="360" w:lineRule="auto"/>
        <w:jc w:val="both"/>
      </w:pPr>
      <w:r>
        <w:t>8.10 Rahvusraamatukogu infopäev Kuidas mõjutab raamatukogureform kohalikku</w:t>
      </w:r>
    </w:p>
    <w:p w14:paraId="7EC5DEB6" w14:textId="77777777" w:rsidR="009D22CD" w:rsidRDefault="00353D93">
      <w:pPr>
        <w:spacing w:line="360" w:lineRule="auto"/>
        <w:jc w:val="both"/>
      </w:pPr>
      <w:r>
        <w:t>raamatukogu ja omavalitsust?</w:t>
      </w:r>
    </w:p>
    <w:p w14:paraId="7EC5DEB7" w14:textId="77777777" w:rsidR="009D22CD" w:rsidRDefault="00353D93">
      <w:pPr>
        <w:spacing w:line="360" w:lineRule="auto"/>
        <w:jc w:val="both"/>
      </w:pPr>
      <w:r>
        <w:t>12.11. Rahva Raamatu kirjastuse uued raamatud ja kirjastamise telgitagused</w:t>
      </w:r>
    </w:p>
    <w:p w14:paraId="7EC5DEB8" w14:textId="77777777" w:rsidR="009D22CD" w:rsidRDefault="00353D93">
      <w:pPr>
        <w:spacing w:line="360" w:lineRule="auto"/>
        <w:jc w:val="both"/>
      </w:pPr>
      <w:r>
        <w:t>10.12 Aastalõpu kogemuspäev Tammistu raamatukogus</w:t>
      </w:r>
    </w:p>
    <w:p w14:paraId="7EC5DEB9" w14:textId="77777777" w:rsidR="009D22CD" w:rsidRDefault="00353D93">
      <w:pPr>
        <w:spacing w:line="360" w:lineRule="auto"/>
        <w:jc w:val="both"/>
      </w:pPr>
      <w:r>
        <w:t xml:space="preserve">Lisaks Tartumaa Keskraamatukogu poolt korraldatud koolitustele osalesid Tõrvandi raamatukoguhoidjad ka ERÜ poolt korraldatud koolitusel „Projektijuhtimise ABC”, mis </w:t>
      </w:r>
      <w:r>
        <w:lastRenderedPageBreak/>
        <w:t xml:space="preserve">toimus Tallinna Südalinnaraamatukogus 05.12.2025. Kolm valla raamatukoguhoidjat osalesid ka algupärase lastekirjanduse päeval Tartus Linnaraamatukogus. Lisaks osales üks raamatukoguhoidja </w:t>
      </w:r>
      <w:r>
        <w:rPr>
          <w:rFonts w:eastAsia="Calibri"/>
        </w:rPr>
        <w:t>Rahatarkuse koolitusel. Ülenurme raamatukoguhoidja läbis Tartu Ülikooli täiendusõppeprogrammi “Infopädevus raamatukoguhoidjatele” 26 tundi.</w:t>
      </w:r>
    </w:p>
    <w:p w14:paraId="7EC5DEBA" w14:textId="77777777" w:rsidR="009D22CD" w:rsidRDefault="00353D93">
      <w:pPr>
        <w:spacing w:line="360" w:lineRule="auto"/>
        <w:jc w:val="both"/>
      </w:pPr>
      <w:r>
        <w:t xml:space="preserve">Raamatukoguteenuste pakkumise ja hindamise, klienditeeninduse ning kultuuri ja kirjandusega seotud teemad olid maakonna keskraamatukogul valdavalt hästi korraldatud (mõneti soovida jättis RaRa kartograafiakoolitus) ja vajalikud ning kasutatavad raamatukogu igapäevatöös. Positiivne ja aega kokku hoidev on veebikoolituste võimalus, kuid siingi on tehnilises osas arenguruumi ning vajadus samal ajal lugejaid teenindada takistab vahel raamatukoguhoidjal  jälgimist ja süvenemist. </w:t>
      </w:r>
    </w:p>
    <w:p w14:paraId="7EC5DEBB" w14:textId="77777777" w:rsidR="009D22CD" w:rsidRDefault="00353D93">
      <w:pPr>
        <w:jc w:val="both"/>
        <w:rPr>
          <w:color w:val="A20000"/>
        </w:rPr>
      </w:pPr>
      <w:r>
        <w:br w:type="page"/>
      </w:r>
    </w:p>
    <w:p w14:paraId="7EC5DEBC" w14:textId="77777777" w:rsidR="009D22CD" w:rsidRDefault="00353D93">
      <w:pPr>
        <w:pStyle w:val="Pealkiri1"/>
        <w:spacing w:before="0"/>
        <w:jc w:val="both"/>
      </w:pPr>
      <w:bookmarkStart w:id="4" w:name="__RefHeading___Toc17273_3682841429"/>
      <w:bookmarkStart w:id="5" w:name="_Toc184992135"/>
      <w:bookmarkEnd w:id="4"/>
      <w:r>
        <w:lastRenderedPageBreak/>
        <w:t>Hoone ja ruum. Ligipääsetavus. Innovatsioon</w:t>
      </w:r>
      <w:bookmarkEnd w:id="5"/>
    </w:p>
    <w:p w14:paraId="7EC5DEBD" w14:textId="77777777" w:rsidR="009D22CD" w:rsidRDefault="00353D93">
      <w:pPr>
        <w:pStyle w:val="Pealkiri2"/>
        <w:jc w:val="both"/>
      </w:pPr>
      <w:r>
        <w:t>Hoone ja ruum</w:t>
      </w:r>
    </w:p>
    <w:p w14:paraId="7EC5DEBE" w14:textId="77777777" w:rsidR="009D22CD" w:rsidRDefault="00353D93">
      <w:pPr>
        <w:tabs>
          <w:tab w:val="left" w:pos="1077"/>
        </w:tabs>
        <w:spacing w:line="360" w:lineRule="auto"/>
        <w:ind w:left="360" w:hanging="360"/>
        <w:jc w:val="both"/>
      </w:pPr>
      <w:r>
        <w:rPr>
          <w:color w:val="000000"/>
        </w:rPr>
        <w:t>Kambja valla raamatukogudes hetkel remondivajadust ei ole. Külitse raamatukogu vajab</w:t>
      </w:r>
    </w:p>
    <w:p w14:paraId="7EC5DEBF" w14:textId="77777777" w:rsidR="009D22CD" w:rsidRDefault="00353D93">
      <w:pPr>
        <w:tabs>
          <w:tab w:val="left" w:pos="1077"/>
        </w:tabs>
        <w:spacing w:line="360" w:lineRule="auto"/>
        <w:ind w:left="360" w:hanging="360"/>
        <w:jc w:val="both"/>
        <w:rPr>
          <w:color w:val="000000"/>
        </w:rPr>
      </w:pPr>
      <w:r>
        <w:rPr>
          <w:color w:val="000000"/>
        </w:rPr>
        <w:t>ruumi juurde.</w:t>
      </w:r>
    </w:p>
    <w:p w14:paraId="7EC5DEC0" w14:textId="77777777" w:rsidR="009D22CD" w:rsidRDefault="00353D93">
      <w:pPr>
        <w:pStyle w:val="Pealkiri2"/>
        <w:jc w:val="both"/>
      </w:pPr>
      <w:r>
        <w:t>Ligipääsetavus</w:t>
      </w:r>
    </w:p>
    <w:p w14:paraId="7EC5DEC1" w14:textId="77777777" w:rsidR="009D22CD" w:rsidRDefault="00353D93">
      <w:pPr>
        <w:pStyle w:val="Pealkiri3"/>
        <w:jc w:val="both"/>
      </w:pPr>
      <w:r>
        <w:t>Ligipääs raamatukogu ruumidele ja teenustele</w:t>
      </w:r>
    </w:p>
    <w:tbl>
      <w:tblPr>
        <w:tblStyle w:val="Kontuurtabel"/>
        <w:tblW w:w="9060" w:type="dxa"/>
        <w:tblLayout w:type="fixed"/>
        <w:tblLook w:val="06A0" w:firstRow="1" w:lastRow="0" w:firstColumn="1" w:lastColumn="0" w:noHBand="1" w:noVBand="1"/>
      </w:tblPr>
      <w:tblGrid>
        <w:gridCol w:w="7180"/>
        <w:gridCol w:w="1880"/>
      </w:tblGrid>
      <w:tr w:rsidR="009D22CD" w14:paraId="7EC5DEC4" w14:textId="77777777">
        <w:trPr>
          <w:trHeight w:val="300"/>
        </w:trPr>
        <w:tc>
          <w:tcPr>
            <w:tcW w:w="7180" w:type="dxa"/>
          </w:tcPr>
          <w:p w14:paraId="7EC5DEC2" w14:textId="77777777" w:rsidR="009D22CD" w:rsidRDefault="00353D93">
            <w:pPr>
              <w:spacing w:after="0" w:line="240" w:lineRule="auto"/>
              <w:jc w:val="both"/>
              <w:rPr>
                <w:b/>
                <w:bCs/>
              </w:rPr>
            </w:pPr>
            <w:r>
              <w:rPr>
                <w:rFonts w:eastAsia="Calibri"/>
                <w:b/>
                <w:bCs/>
              </w:rPr>
              <w:t>Ligipääsetavuse aspektid</w:t>
            </w:r>
          </w:p>
        </w:tc>
        <w:tc>
          <w:tcPr>
            <w:tcW w:w="1880" w:type="dxa"/>
          </w:tcPr>
          <w:p w14:paraId="7EC5DEC3" w14:textId="77777777" w:rsidR="009D22CD" w:rsidRDefault="00353D93">
            <w:pPr>
              <w:spacing w:after="0" w:line="240" w:lineRule="auto"/>
              <w:jc w:val="both"/>
              <w:rPr>
                <w:b/>
                <w:bCs/>
              </w:rPr>
            </w:pPr>
            <w:r>
              <w:rPr>
                <w:rFonts w:eastAsia="Calibri"/>
                <w:b/>
                <w:bCs/>
              </w:rPr>
              <w:t>Jah/ei</w:t>
            </w:r>
          </w:p>
        </w:tc>
      </w:tr>
      <w:tr w:rsidR="009D22CD" w14:paraId="7EC5DEC7" w14:textId="77777777">
        <w:trPr>
          <w:trHeight w:val="300"/>
        </w:trPr>
        <w:tc>
          <w:tcPr>
            <w:tcW w:w="7180" w:type="dxa"/>
          </w:tcPr>
          <w:p w14:paraId="7EC5DEC5" w14:textId="77777777" w:rsidR="009D22CD" w:rsidRDefault="00353D93">
            <w:pPr>
              <w:spacing w:after="0" w:line="240" w:lineRule="auto"/>
              <w:jc w:val="both"/>
              <w:rPr>
                <w:rFonts w:eastAsia="Calibri"/>
              </w:rPr>
            </w:pPr>
            <w:r>
              <w:rPr>
                <w:rFonts w:eastAsia="Calibri"/>
              </w:rPr>
              <w:t>Raamatukogu kodulehel on toodud vajalik info erivajadustega inimestele pakutavate võimaluste ning ruumide kohta</w:t>
            </w:r>
          </w:p>
        </w:tc>
        <w:tc>
          <w:tcPr>
            <w:tcW w:w="1880" w:type="dxa"/>
          </w:tcPr>
          <w:p w14:paraId="7EC5DEC6" w14:textId="77777777" w:rsidR="009D22CD" w:rsidRDefault="00353D93">
            <w:pPr>
              <w:spacing w:after="0" w:line="240" w:lineRule="auto"/>
              <w:jc w:val="both"/>
              <w:rPr>
                <w:rFonts w:eastAsia="Calibri"/>
              </w:rPr>
            </w:pPr>
            <w:r>
              <w:rPr>
                <w:rFonts w:eastAsia="Calibri"/>
              </w:rPr>
              <w:t>jah</w:t>
            </w:r>
          </w:p>
        </w:tc>
      </w:tr>
      <w:tr w:rsidR="009D22CD" w14:paraId="7EC5DECA" w14:textId="77777777">
        <w:trPr>
          <w:trHeight w:val="300"/>
        </w:trPr>
        <w:tc>
          <w:tcPr>
            <w:tcW w:w="7180" w:type="dxa"/>
          </w:tcPr>
          <w:p w14:paraId="7EC5DEC8" w14:textId="77777777" w:rsidR="009D22CD" w:rsidRDefault="00353D93">
            <w:pPr>
              <w:spacing w:after="0" w:line="240" w:lineRule="auto"/>
              <w:jc w:val="both"/>
              <w:rPr>
                <w:rFonts w:eastAsia="Calibri"/>
              </w:rPr>
            </w:pPr>
            <w:r>
              <w:rPr>
                <w:rFonts w:eastAsia="Calibri"/>
              </w:rPr>
              <w:t>Raamatukogu kodulehel on info Pimedate raamatukogu ja selle võimaluste kohta</w:t>
            </w:r>
          </w:p>
        </w:tc>
        <w:tc>
          <w:tcPr>
            <w:tcW w:w="1880" w:type="dxa"/>
          </w:tcPr>
          <w:p w14:paraId="7EC5DEC9" w14:textId="77777777" w:rsidR="009D22CD" w:rsidRDefault="00353D93">
            <w:pPr>
              <w:spacing w:after="0" w:line="240" w:lineRule="auto"/>
              <w:jc w:val="both"/>
              <w:rPr>
                <w:rFonts w:eastAsia="Calibri"/>
              </w:rPr>
            </w:pPr>
            <w:r>
              <w:rPr>
                <w:rFonts w:eastAsia="Calibri"/>
              </w:rPr>
              <w:t>ei</w:t>
            </w:r>
          </w:p>
        </w:tc>
      </w:tr>
      <w:tr w:rsidR="009D22CD" w14:paraId="7EC5DECD" w14:textId="77777777">
        <w:trPr>
          <w:trHeight w:val="300"/>
        </w:trPr>
        <w:tc>
          <w:tcPr>
            <w:tcW w:w="7180" w:type="dxa"/>
          </w:tcPr>
          <w:p w14:paraId="7EC5DECB" w14:textId="77777777" w:rsidR="009D22CD" w:rsidRDefault="009D22CD">
            <w:pPr>
              <w:spacing w:after="0" w:line="240" w:lineRule="auto"/>
              <w:jc w:val="both"/>
              <w:rPr>
                <w:rFonts w:eastAsia="Calibri"/>
              </w:rPr>
            </w:pPr>
          </w:p>
        </w:tc>
        <w:tc>
          <w:tcPr>
            <w:tcW w:w="1880" w:type="dxa"/>
          </w:tcPr>
          <w:p w14:paraId="7EC5DECC" w14:textId="77777777" w:rsidR="009D22CD" w:rsidRDefault="00353D93">
            <w:pPr>
              <w:spacing w:after="0" w:line="240" w:lineRule="auto"/>
              <w:jc w:val="both"/>
              <w:rPr>
                <w:rFonts w:eastAsia="Calibri"/>
              </w:rPr>
            </w:pPr>
            <w:r>
              <w:rPr>
                <w:rFonts w:eastAsia="Calibri"/>
                <w:b/>
                <w:bCs/>
              </w:rPr>
              <w:t>Mitmes raamatukogus?</w:t>
            </w:r>
          </w:p>
        </w:tc>
      </w:tr>
      <w:tr w:rsidR="009D22CD" w14:paraId="7EC5DED0" w14:textId="77777777">
        <w:trPr>
          <w:trHeight w:val="300"/>
        </w:trPr>
        <w:tc>
          <w:tcPr>
            <w:tcW w:w="7180" w:type="dxa"/>
          </w:tcPr>
          <w:p w14:paraId="7EC5DECE" w14:textId="77777777" w:rsidR="009D22CD" w:rsidRDefault="00353D93">
            <w:pPr>
              <w:spacing w:after="0" w:line="240" w:lineRule="auto"/>
              <w:jc w:val="both"/>
              <w:rPr>
                <w:rFonts w:eastAsia="Calibri"/>
              </w:rPr>
            </w:pPr>
            <w:r>
              <w:rPr>
                <w:rFonts w:eastAsia="Calibri"/>
              </w:rPr>
              <w:t>Raamatukokku on paigaldatud taktiilsed tähised</w:t>
            </w:r>
          </w:p>
        </w:tc>
        <w:tc>
          <w:tcPr>
            <w:tcW w:w="1880" w:type="dxa"/>
          </w:tcPr>
          <w:p w14:paraId="7EC5DECF" w14:textId="77777777" w:rsidR="009D22CD" w:rsidRDefault="00353D93">
            <w:pPr>
              <w:spacing w:after="0" w:line="240" w:lineRule="auto"/>
              <w:jc w:val="both"/>
              <w:rPr>
                <w:rFonts w:eastAsia="Calibri"/>
              </w:rPr>
            </w:pPr>
            <w:r>
              <w:rPr>
                <w:rFonts w:eastAsia="Calibri"/>
              </w:rPr>
              <w:t>0</w:t>
            </w:r>
          </w:p>
        </w:tc>
      </w:tr>
      <w:tr w:rsidR="009D22CD" w14:paraId="7EC5DED3" w14:textId="77777777">
        <w:trPr>
          <w:trHeight w:val="300"/>
        </w:trPr>
        <w:tc>
          <w:tcPr>
            <w:tcW w:w="7180" w:type="dxa"/>
          </w:tcPr>
          <w:p w14:paraId="7EC5DED1" w14:textId="77777777" w:rsidR="009D22CD" w:rsidRDefault="00353D93">
            <w:pPr>
              <w:spacing w:after="0" w:line="240" w:lineRule="auto"/>
              <w:jc w:val="both"/>
              <w:rPr>
                <w:rFonts w:eastAsia="Calibri"/>
              </w:rPr>
            </w:pPr>
            <w:r>
              <w:rPr>
                <w:rFonts w:eastAsia="Calibri"/>
              </w:rPr>
              <w:t>Raamatukogu pakub regulaarselt koduteenindust</w:t>
            </w:r>
          </w:p>
        </w:tc>
        <w:tc>
          <w:tcPr>
            <w:tcW w:w="1880" w:type="dxa"/>
          </w:tcPr>
          <w:p w14:paraId="7EC5DED2" w14:textId="77777777" w:rsidR="009D22CD" w:rsidRDefault="00353D93">
            <w:pPr>
              <w:spacing w:after="0" w:line="240" w:lineRule="auto"/>
              <w:jc w:val="both"/>
              <w:rPr>
                <w:rFonts w:eastAsia="Calibri"/>
              </w:rPr>
            </w:pPr>
            <w:r>
              <w:rPr>
                <w:rFonts w:eastAsia="Calibri"/>
              </w:rPr>
              <w:t>5</w:t>
            </w:r>
          </w:p>
        </w:tc>
      </w:tr>
      <w:tr w:rsidR="009D22CD" w14:paraId="7EC5DED7" w14:textId="77777777">
        <w:trPr>
          <w:trHeight w:val="300"/>
        </w:trPr>
        <w:tc>
          <w:tcPr>
            <w:tcW w:w="7180" w:type="dxa"/>
          </w:tcPr>
          <w:p w14:paraId="7EC5DED4" w14:textId="77777777" w:rsidR="009D22CD" w:rsidRDefault="00353D93">
            <w:pPr>
              <w:spacing w:after="0" w:line="240" w:lineRule="auto"/>
              <w:jc w:val="both"/>
              <w:rPr>
                <w:rFonts w:eastAsia="Calibri"/>
              </w:rPr>
            </w:pPr>
            <w:r>
              <w:rPr>
                <w:rFonts w:eastAsia="Calibri"/>
              </w:rPr>
              <w:t>Raamatukogusse pääseb mugavalt ilma kõrvalise abita ka ratastoolis, piiratud liikumisvõimega või lapsevankriga külastaja</w:t>
            </w:r>
          </w:p>
          <w:p w14:paraId="7EC5DED5" w14:textId="77777777" w:rsidR="009D22CD" w:rsidRDefault="009D22CD">
            <w:pPr>
              <w:spacing w:after="0" w:line="240" w:lineRule="auto"/>
              <w:jc w:val="both"/>
              <w:rPr>
                <w:rFonts w:eastAsia="Calibri"/>
              </w:rPr>
            </w:pPr>
          </w:p>
        </w:tc>
        <w:tc>
          <w:tcPr>
            <w:tcW w:w="1880" w:type="dxa"/>
          </w:tcPr>
          <w:p w14:paraId="7EC5DED6" w14:textId="77777777" w:rsidR="009D22CD" w:rsidRDefault="00353D93">
            <w:pPr>
              <w:spacing w:after="0" w:line="240" w:lineRule="auto"/>
              <w:jc w:val="both"/>
              <w:rPr>
                <w:rFonts w:eastAsia="Calibri"/>
              </w:rPr>
            </w:pPr>
            <w:r>
              <w:rPr>
                <w:rFonts w:eastAsia="Calibri"/>
              </w:rPr>
              <w:t>1</w:t>
            </w:r>
          </w:p>
        </w:tc>
      </w:tr>
      <w:tr w:rsidR="009D22CD" w14:paraId="7EC5DEDA" w14:textId="77777777">
        <w:trPr>
          <w:trHeight w:val="300"/>
        </w:trPr>
        <w:tc>
          <w:tcPr>
            <w:tcW w:w="7180" w:type="dxa"/>
          </w:tcPr>
          <w:p w14:paraId="7EC5DED8" w14:textId="77777777" w:rsidR="009D22CD" w:rsidRDefault="00353D93">
            <w:pPr>
              <w:spacing w:after="0" w:line="240" w:lineRule="auto"/>
              <w:jc w:val="both"/>
              <w:rPr>
                <w:rFonts w:eastAsia="Calibri"/>
              </w:rPr>
            </w:pPr>
            <w:r>
              <w:rPr>
                <w:rFonts w:eastAsia="Calibri"/>
              </w:rPr>
              <w:t>Ratastoolis, piiratud liikumisvõimega või lapsevankriga külastajad pääsevad ilma kõrvaliseabita mugavalt kõikidesse raamatukogu ruumidesse</w:t>
            </w:r>
          </w:p>
        </w:tc>
        <w:tc>
          <w:tcPr>
            <w:tcW w:w="1880" w:type="dxa"/>
          </w:tcPr>
          <w:p w14:paraId="7EC5DED9" w14:textId="77777777" w:rsidR="009D22CD" w:rsidRDefault="00353D93">
            <w:pPr>
              <w:spacing w:after="0" w:line="240" w:lineRule="auto"/>
              <w:jc w:val="both"/>
              <w:rPr>
                <w:rFonts w:eastAsia="Calibri"/>
              </w:rPr>
            </w:pPr>
            <w:r>
              <w:rPr>
                <w:rFonts w:eastAsia="Calibri"/>
              </w:rPr>
              <w:t>1</w:t>
            </w:r>
          </w:p>
        </w:tc>
      </w:tr>
      <w:tr w:rsidR="009D22CD" w14:paraId="7EC5DEDD" w14:textId="77777777">
        <w:trPr>
          <w:trHeight w:val="300"/>
        </w:trPr>
        <w:tc>
          <w:tcPr>
            <w:tcW w:w="7180" w:type="dxa"/>
          </w:tcPr>
          <w:p w14:paraId="7EC5DEDB" w14:textId="77777777" w:rsidR="009D22CD" w:rsidRDefault="00353D93">
            <w:pPr>
              <w:spacing w:after="0" w:line="240" w:lineRule="auto"/>
              <w:jc w:val="both"/>
              <w:rPr>
                <w:rFonts w:eastAsia="Calibri"/>
              </w:rPr>
            </w:pPr>
            <w:r>
              <w:rPr>
                <w:rFonts w:eastAsia="Calibri"/>
              </w:rPr>
              <w:t>Raamatukogus on nõutele vastav invatualett</w:t>
            </w:r>
          </w:p>
        </w:tc>
        <w:tc>
          <w:tcPr>
            <w:tcW w:w="1880" w:type="dxa"/>
          </w:tcPr>
          <w:p w14:paraId="7EC5DEDC" w14:textId="77777777" w:rsidR="009D22CD" w:rsidRDefault="00353D93">
            <w:pPr>
              <w:spacing w:after="0" w:line="240" w:lineRule="auto"/>
              <w:jc w:val="both"/>
              <w:rPr>
                <w:rFonts w:eastAsia="Calibri"/>
              </w:rPr>
            </w:pPr>
            <w:r>
              <w:rPr>
                <w:rFonts w:eastAsia="Calibri"/>
              </w:rPr>
              <w:t>1</w:t>
            </w:r>
          </w:p>
        </w:tc>
      </w:tr>
      <w:tr w:rsidR="009D22CD" w14:paraId="7EC5DEE0" w14:textId="77777777">
        <w:trPr>
          <w:trHeight w:val="300"/>
        </w:trPr>
        <w:tc>
          <w:tcPr>
            <w:tcW w:w="7180" w:type="dxa"/>
          </w:tcPr>
          <w:p w14:paraId="7EC5DEDE" w14:textId="77777777" w:rsidR="009D22CD" w:rsidRDefault="00353D93">
            <w:pPr>
              <w:spacing w:after="0" w:line="240" w:lineRule="auto"/>
              <w:jc w:val="both"/>
              <w:rPr>
                <w:rFonts w:eastAsia="Calibri"/>
              </w:rPr>
            </w:pPr>
            <w:r>
              <w:rPr>
                <w:rFonts w:eastAsia="Calibri"/>
              </w:rPr>
              <w:t>Raamatukogu juures on invaparkimiskohad või invatranspordile on muul viisil tagatud parkimisvõimalus</w:t>
            </w:r>
          </w:p>
        </w:tc>
        <w:tc>
          <w:tcPr>
            <w:tcW w:w="1880" w:type="dxa"/>
          </w:tcPr>
          <w:p w14:paraId="7EC5DEDF" w14:textId="77777777" w:rsidR="009D22CD" w:rsidRDefault="00353D93">
            <w:pPr>
              <w:spacing w:after="0" w:line="240" w:lineRule="auto"/>
              <w:jc w:val="both"/>
              <w:rPr>
                <w:rFonts w:eastAsia="Calibri"/>
              </w:rPr>
            </w:pPr>
            <w:r>
              <w:rPr>
                <w:rFonts w:eastAsia="Calibri"/>
              </w:rPr>
              <w:t>3</w:t>
            </w:r>
          </w:p>
        </w:tc>
      </w:tr>
      <w:tr w:rsidR="009D22CD" w14:paraId="7EC5DEE3" w14:textId="77777777">
        <w:trPr>
          <w:trHeight w:val="300"/>
        </w:trPr>
        <w:tc>
          <w:tcPr>
            <w:tcW w:w="7180" w:type="dxa"/>
          </w:tcPr>
          <w:p w14:paraId="7EC5DEE1" w14:textId="77777777" w:rsidR="009D22CD" w:rsidRDefault="00353D93">
            <w:pPr>
              <w:spacing w:after="0" w:line="240" w:lineRule="auto"/>
              <w:jc w:val="both"/>
              <w:rPr>
                <w:rFonts w:eastAsia="Calibri"/>
              </w:rPr>
            </w:pPr>
            <w:r>
              <w:rPr>
                <w:rFonts w:eastAsia="Calibri"/>
              </w:rPr>
              <w:t>Kuuldeaparaadi kasutajal on raamatukogus võimalik kasutada silmusvõimendit</w:t>
            </w:r>
          </w:p>
        </w:tc>
        <w:tc>
          <w:tcPr>
            <w:tcW w:w="1880" w:type="dxa"/>
          </w:tcPr>
          <w:p w14:paraId="7EC5DEE2" w14:textId="77777777" w:rsidR="009D22CD" w:rsidRDefault="00353D93">
            <w:pPr>
              <w:spacing w:after="0" w:line="240" w:lineRule="auto"/>
              <w:jc w:val="both"/>
              <w:rPr>
                <w:rFonts w:eastAsia="Calibri"/>
              </w:rPr>
            </w:pPr>
            <w:r>
              <w:rPr>
                <w:rFonts w:eastAsia="Calibri"/>
              </w:rPr>
              <w:t>0</w:t>
            </w:r>
          </w:p>
        </w:tc>
      </w:tr>
      <w:tr w:rsidR="009D22CD" w14:paraId="7EC5DEE6" w14:textId="77777777">
        <w:trPr>
          <w:trHeight w:val="300"/>
        </w:trPr>
        <w:tc>
          <w:tcPr>
            <w:tcW w:w="7180" w:type="dxa"/>
          </w:tcPr>
          <w:p w14:paraId="7EC5DEE4" w14:textId="77777777" w:rsidR="009D22CD" w:rsidRDefault="00353D93">
            <w:pPr>
              <w:spacing w:after="0" w:line="240" w:lineRule="auto"/>
              <w:jc w:val="both"/>
              <w:rPr>
                <w:rFonts w:eastAsia="Calibri"/>
              </w:rPr>
            </w:pPr>
            <w:r>
              <w:rPr>
                <w:rFonts w:eastAsia="Calibri"/>
              </w:rPr>
              <w:t>Raamatukogu lahtiolekuajad arvestavad ühistranspordigraafikutega</w:t>
            </w:r>
          </w:p>
        </w:tc>
        <w:tc>
          <w:tcPr>
            <w:tcW w:w="1880" w:type="dxa"/>
          </w:tcPr>
          <w:p w14:paraId="7EC5DEE5" w14:textId="77777777" w:rsidR="009D22CD" w:rsidRDefault="00353D93">
            <w:pPr>
              <w:spacing w:after="0" w:line="240" w:lineRule="auto"/>
              <w:jc w:val="both"/>
              <w:rPr>
                <w:rFonts w:eastAsia="Calibri"/>
              </w:rPr>
            </w:pPr>
            <w:r>
              <w:rPr>
                <w:rFonts w:eastAsia="Calibri"/>
              </w:rPr>
              <w:t>5</w:t>
            </w:r>
          </w:p>
        </w:tc>
      </w:tr>
      <w:tr w:rsidR="009D22CD" w14:paraId="7EC5DEE9" w14:textId="77777777">
        <w:trPr>
          <w:trHeight w:val="300"/>
        </w:trPr>
        <w:tc>
          <w:tcPr>
            <w:tcW w:w="7180" w:type="dxa"/>
          </w:tcPr>
          <w:p w14:paraId="7EC5DEE7" w14:textId="77777777" w:rsidR="009D22CD" w:rsidRDefault="00353D93">
            <w:pPr>
              <w:spacing w:after="0" w:line="240" w:lineRule="auto"/>
              <w:jc w:val="both"/>
              <w:rPr>
                <w:rFonts w:eastAsia="Calibri"/>
              </w:rPr>
            </w:pPr>
            <w:r>
              <w:rPr>
                <w:rFonts w:eastAsia="Calibri"/>
              </w:rPr>
              <w:t>Raamatukogu on avatud vähemalt ühel nädalavahetuse päeval</w:t>
            </w:r>
          </w:p>
        </w:tc>
        <w:tc>
          <w:tcPr>
            <w:tcW w:w="1880" w:type="dxa"/>
          </w:tcPr>
          <w:p w14:paraId="7EC5DEE8" w14:textId="77777777" w:rsidR="009D22CD" w:rsidRDefault="00353D93">
            <w:pPr>
              <w:spacing w:after="0" w:line="240" w:lineRule="auto"/>
              <w:jc w:val="both"/>
              <w:rPr>
                <w:rFonts w:eastAsia="Calibri"/>
              </w:rPr>
            </w:pPr>
            <w:r>
              <w:rPr>
                <w:rFonts w:eastAsia="Calibri"/>
              </w:rPr>
              <w:t>1</w:t>
            </w:r>
          </w:p>
        </w:tc>
      </w:tr>
      <w:tr w:rsidR="009D22CD" w14:paraId="7EC5DEEC" w14:textId="77777777">
        <w:trPr>
          <w:trHeight w:val="300"/>
        </w:trPr>
        <w:tc>
          <w:tcPr>
            <w:tcW w:w="7180" w:type="dxa"/>
          </w:tcPr>
          <w:p w14:paraId="7EC5DEEA" w14:textId="77777777" w:rsidR="009D22CD" w:rsidRDefault="00353D93">
            <w:pPr>
              <w:spacing w:after="0" w:line="240" w:lineRule="auto"/>
              <w:jc w:val="both"/>
              <w:rPr>
                <w:rFonts w:eastAsia="Calibri"/>
              </w:rPr>
            </w:pPr>
            <w:r>
              <w:rPr>
                <w:rFonts w:eastAsia="Calibri"/>
              </w:rPr>
              <w:t>Muu (nimetada)</w:t>
            </w:r>
          </w:p>
        </w:tc>
        <w:tc>
          <w:tcPr>
            <w:tcW w:w="1880" w:type="dxa"/>
          </w:tcPr>
          <w:p w14:paraId="7EC5DEEB" w14:textId="77777777" w:rsidR="009D22CD" w:rsidRDefault="009D22CD">
            <w:pPr>
              <w:spacing w:after="0" w:line="240" w:lineRule="auto"/>
              <w:jc w:val="both"/>
              <w:rPr>
                <w:rFonts w:eastAsia="Calibri"/>
              </w:rPr>
            </w:pPr>
          </w:p>
        </w:tc>
      </w:tr>
    </w:tbl>
    <w:p w14:paraId="7EC5DEED" w14:textId="77777777" w:rsidR="009D22CD" w:rsidRDefault="009D22CD">
      <w:pPr>
        <w:jc w:val="both"/>
      </w:pPr>
    </w:p>
    <w:p w14:paraId="7EC5DEEE" w14:textId="77777777" w:rsidR="009D22CD" w:rsidRDefault="00353D93">
      <w:pPr>
        <w:pStyle w:val="Pealkiri3"/>
        <w:jc w:val="both"/>
      </w:pPr>
      <w:r>
        <w:t>Koduteenindus</w:t>
      </w:r>
    </w:p>
    <w:tbl>
      <w:tblPr>
        <w:tblStyle w:val="Kontuurtabel"/>
        <w:tblW w:w="7340" w:type="dxa"/>
        <w:tblLayout w:type="fixed"/>
        <w:tblLook w:val="04A0" w:firstRow="1" w:lastRow="0" w:firstColumn="1" w:lastColumn="0" w:noHBand="0" w:noVBand="1"/>
      </w:tblPr>
      <w:tblGrid>
        <w:gridCol w:w="4249"/>
        <w:gridCol w:w="1451"/>
        <w:gridCol w:w="1640"/>
      </w:tblGrid>
      <w:tr w:rsidR="009D22CD" w14:paraId="7EC5DEF2" w14:textId="77777777">
        <w:trPr>
          <w:trHeight w:val="300"/>
        </w:trPr>
        <w:tc>
          <w:tcPr>
            <w:tcW w:w="4249" w:type="dxa"/>
          </w:tcPr>
          <w:p w14:paraId="7EC5DEEF" w14:textId="77777777" w:rsidR="009D22CD" w:rsidRDefault="00353D93">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Koduteeninduse teenused</w:t>
            </w:r>
          </w:p>
        </w:tc>
        <w:tc>
          <w:tcPr>
            <w:tcW w:w="1451" w:type="dxa"/>
          </w:tcPr>
          <w:p w14:paraId="7EC5DEF0" w14:textId="77777777" w:rsidR="009D22CD" w:rsidRDefault="00353D93">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Kordade arv</w:t>
            </w:r>
          </w:p>
        </w:tc>
        <w:tc>
          <w:tcPr>
            <w:tcW w:w="1640" w:type="dxa"/>
          </w:tcPr>
          <w:p w14:paraId="7EC5DEF1" w14:textId="77777777" w:rsidR="009D22CD" w:rsidRDefault="00353D93">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Kasutajate arv</w:t>
            </w:r>
          </w:p>
        </w:tc>
      </w:tr>
      <w:tr w:rsidR="009D22CD" w14:paraId="7EC5DEF6" w14:textId="77777777">
        <w:trPr>
          <w:trHeight w:val="300"/>
        </w:trPr>
        <w:tc>
          <w:tcPr>
            <w:tcW w:w="4249" w:type="dxa"/>
          </w:tcPr>
          <w:p w14:paraId="7EC5DEF3" w14:textId="77777777" w:rsidR="009D22CD" w:rsidRDefault="00353D93">
            <w:pPr>
              <w:spacing w:after="0" w:line="240" w:lineRule="auto"/>
              <w:jc w:val="both"/>
              <w:rPr>
                <w:rFonts w:eastAsia="Times New Roman" w:cs="Times New Roman"/>
                <w:szCs w:val="24"/>
                <w:lang w:eastAsia="et-EE"/>
              </w:rPr>
            </w:pPr>
            <w:r>
              <w:rPr>
                <w:rFonts w:eastAsia="Times New Roman" w:cs="Times New Roman"/>
                <w:szCs w:val="24"/>
                <w:lang w:eastAsia="et-EE"/>
              </w:rPr>
              <w:t>Väljaannete laenutus</w:t>
            </w:r>
          </w:p>
        </w:tc>
        <w:tc>
          <w:tcPr>
            <w:tcW w:w="1451" w:type="dxa"/>
          </w:tcPr>
          <w:p w14:paraId="7EC5DEF4" w14:textId="77777777" w:rsidR="009D22CD" w:rsidRDefault="00353D93">
            <w:pPr>
              <w:spacing w:after="0" w:line="240" w:lineRule="auto"/>
              <w:jc w:val="both"/>
              <w:rPr>
                <w:rFonts w:eastAsia="Times New Roman" w:cs="Times New Roman"/>
                <w:szCs w:val="24"/>
                <w:lang w:eastAsia="et-EE"/>
              </w:rPr>
            </w:pPr>
            <w:r>
              <w:rPr>
                <w:rFonts w:eastAsia="Times New Roman" w:cs="Times New Roman"/>
                <w:szCs w:val="24"/>
                <w:lang w:eastAsia="et-EE"/>
              </w:rPr>
              <w:t>19</w:t>
            </w:r>
          </w:p>
        </w:tc>
        <w:tc>
          <w:tcPr>
            <w:tcW w:w="1640" w:type="dxa"/>
          </w:tcPr>
          <w:p w14:paraId="7EC5DEF5" w14:textId="77777777" w:rsidR="009D22CD" w:rsidRDefault="00353D93">
            <w:pPr>
              <w:spacing w:after="0" w:line="240" w:lineRule="auto"/>
              <w:jc w:val="both"/>
              <w:rPr>
                <w:rFonts w:eastAsia="Times New Roman" w:cs="Times New Roman"/>
                <w:szCs w:val="24"/>
                <w:lang w:eastAsia="et-EE"/>
              </w:rPr>
            </w:pPr>
            <w:r>
              <w:rPr>
                <w:rFonts w:eastAsia="Times New Roman" w:cs="Times New Roman"/>
                <w:szCs w:val="24"/>
                <w:lang w:eastAsia="et-EE"/>
              </w:rPr>
              <w:t>2</w:t>
            </w:r>
          </w:p>
        </w:tc>
      </w:tr>
      <w:tr w:rsidR="009D22CD" w14:paraId="7EC5DEFA" w14:textId="77777777">
        <w:trPr>
          <w:trHeight w:val="300"/>
        </w:trPr>
        <w:tc>
          <w:tcPr>
            <w:tcW w:w="4249" w:type="dxa"/>
          </w:tcPr>
          <w:p w14:paraId="7EC5DEF7" w14:textId="77777777" w:rsidR="009D22CD" w:rsidRDefault="00353D93">
            <w:pPr>
              <w:spacing w:after="0" w:line="240" w:lineRule="auto"/>
              <w:jc w:val="both"/>
              <w:rPr>
                <w:rFonts w:eastAsia="Times New Roman" w:cs="Times New Roman"/>
                <w:szCs w:val="24"/>
                <w:lang w:eastAsia="et-EE"/>
              </w:rPr>
            </w:pPr>
            <w:r>
              <w:rPr>
                <w:rFonts w:eastAsia="Times New Roman" w:cs="Times New Roman"/>
                <w:szCs w:val="24"/>
                <w:lang w:eastAsia="et-EE"/>
              </w:rPr>
              <w:t>Kasutajakoolitus</w:t>
            </w:r>
          </w:p>
        </w:tc>
        <w:tc>
          <w:tcPr>
            <w:tcW w:w="1451" w:type="dxa"/>
          </w:tcPr>
          <w:p w14:paraId="7EC5DEF8" w14:textId="77777777" w:rsidR="009D22CD" w:rsidRDefault="00353D93">
            <w:pPr>
              <w:spacing w:after="0" w:line="240" w:lineRule="auto"/>
              <w:jc w:val="both"/>
              <w:rPr>
                <w:rFonts w:eastAsia="Times New Roman" w:cs="Times New Roman"/>
                <w:szCs w:val="24"/>
                <w:lang w:eastAsia="et-EE"/>
              </w:rPr>
            </w:pPr>
            <w:r>
              <w:rPr>
                <w:rFonts w:eastAsia="Times New Roman" w:cs="Times New Roman"/>
                <w:szCs w:val="24"/>
                <w:lang w:eastAsia="et-EE"/>
              </w:rPr>
              <w:t>0</w:t>
            </w:r>
          </w:p>
        </w:tc>
        <w:tc>
          <w:tcPr>
            <w:tcW w:w="1640" w:type="dxa"/>
          </w:tcPr>
          <w:p w14:paraId="7EC5DEF9" w14:textId="77777777" w:rsidR="009D22CD" w:rsidRDefault="00353D93">
            <w:pPr>
              <w:spacing w:after="0" w:line="240" w:lineRule="auto"/>
              <w:jc w:val="both"/>
              <w:rPr>
                <w:rFonts w:eastAsia="Times New Roman" w:cs="Times New Roman"/>
                <w:szCs w:val="24"/>
                <w:lang w:eastAsia="et-EE"/>
              </w:rPr>
            </w:pPr>
            <w:r>
              <w:rPr>
                <w:rFonts w:eastAsia="Times New Roman" w:cs="Times New Roman"/>
                <w:szCs w:val="24"/>
                <w:lang w:eastAsia="et-EE"/>
              </w:rPr>
              <w:t>0</w:t>
            </w:r>
          </w:p>
        </w:tc>
      </w:tr>
      <w:tr w:rsidR="009D22CD" w14:paraId="7EC5DEFE" w14:textId="77777777">
        <w:trPr>
          <w:trHeight w:val="300"/>
        </w:trPr>
        <w:tc>
          <w:tcPr>
            <w:tcW w:w="4249" w:type="dxa"/>
          </w:tcPr>
          <w:p w14:paraId="7EC5DEFB" w14:textId="77777777" w:rsidR="009D22CD" w:rsidRDefault="00353D93">
            <w:pPr>
              <w:spacing w:after="0" w:line="240" w:lineRule="auto"/>
              <w:jc w:val="both"/>
              <w:rPr>
                <w:rFonts w:eastAsia="Times New Roman" w:cs="Times New Roman"/>
                <w:szCs w:val="24"/>
                <w:lang w:eastAsia="et-EE"/>
              </w:rPr>
            </w:pPr>
            <w:r>
              <w:rPr>
                <w:rFonts w:eastAsia="Times New Roman" w:cs="Times New Roman"/>
                <w:szCs w:val="24"/>
                <w:lang w:eastAsia="et-EE"/>
              </w:rPr>
              <w:t>Digipädevuste alane nõustamine</w:t>
            </w:r>
          </w:p>
        </w:tc>
        <w:tc>
          <w:tcPr>
            <w:tcW w:w="1451" w:type="dxa"/>
          </w:tcPr>
          <w:p w14:paraId="7EC5DEFC" w14:textId="77777777" w:rsidR="009D22CD" w:rsidRDefault="00353D93">
            <w:pPr>
              <w:spacing w:after="0" w:line="240" w:lineRule="auto"/>
              <w:jc w:val="both"/>
              <w:rPr>
                <w:rFonts w:eastAsia="Times New Roman" w:cs="Times New Roman"/>
                <w:szCs w:val="24"/>
                <w:lang w:eastAsia="et-EE"/>
              </w:rPr>
            </w:pPr>
            <w:r>
              <w:rPr>
                <w:rFonts w:eastAsia="Times New Roman" w:cs="Times New Roman"/>
                <w:szCs w:val="24"/>
                <w:lang w:eastAsia="et-EE"/>
              </w:rPr>
              <w:t>0</w:t>
            </w:r>
          </w:p>
        </w:tc>
        <w:tc>
          <w:tcPr>
            <w:tcW w:w="1640" w:type="dxa"/>
          </w:tcPr>
          <w:p w14:paraId="7EC5DEFD" w14:textId="77777777" w:rsidR="009D22CD" w:rsidRDefault="00353D93">
            <w:pPr>
              <w:spacing w:after="0" w:line="240" w:lineRule="auto"/>
              <w:jc w:val="both"/>
              <w:rPr>
                <w:rFonts w:eastAsia="Times New Roman" w:cs="Times New Roman"/>
                <w:szCs w:val="24"/>
                <w:lang w:eastAsia="et-EE"/>
              </w:rPr>
            </w:pPr>
            <w:r>
              <w:rPr>
                <w:rFonts w:eastAsia="Times New Roman" w:cs="Times New Roman"/>
                <w:szCs w:val="24"/>
                <w:lang w:eastAsia="et-EE"/>
              </w:rPr>
              <w:t>0</w:t>
            </w:r>
          </w:p>
        </w:tc>
      </w:tr>
      <w:tr w:rsidR="009D22CD" w14:paraId="7EC5DF02" w14:textId="77777777">
        <w:trPr>
          <w:trHeight w:val="300"/>
        </w:trPr>
        <w:tc>
          <w:tcPr>
            <w:tcW w:w="4249" w:type="dxa"/>
          </w:tcPr>
          <w:p w14:paraId="7EC5DEFF" w14:textId="77777777" w:rsidR="009D22CD" w:rsidRDefault="00353D93">
            <w:pPr>
              <w:spacing w:after="0" w:line="240" w:lineRule="auto"/>
              <w:jc w:val="both"/>
              <w:rPr>
                <w:rFonts w:eastAsia="Times New Roman" w:cs="Times New Roman"/>
                <w:kern w:val="0"/>
                <w:szCs w:val="24"/>
                <w:lang w:eastAsia="et-EE"/>
                <w14:ligatures w14:val="none"/>
              </w:rPr>
            </w:pPr>
            <w:r>
              <w:rPr>
                <w:rFonts w:eastAsia="Times New Roman" w:cs="Times New Roman"/>
                <w:szCs w:val="24"/>
                <w:lang w:eastAsia="et-EE"/>
              </w:rPr>
              <w:t>Muu (nimetada)</w:t>
            </w:r>
          </w:p>
        </w:tc>
        <w:tc>
          <w:tcPr>
            <w:tcW w:w="1451" w:type="dxa"/>
          </w:tcPr>
          <w:p w14:paraId="7EC5DF00" w14:textId="77777777" w:rsidR="009D22CD" w:rsidRDefault="009D22CD">
            <w:pPr>
              <w:spacing w:after="0" w:line="240" w:lineRule="auto"/>
              <w:jc w:val="both"/>
              <w:rPr>
                <w:rFonts w:eastAsia="Times New Roman" w:cs="Times New Roman"/>
                <w:kern w:val="0"/>
                <w:szCs w:val="24"/>
                <w:lang w:eastAsia="et-EE"/>
                <w14:ligatures w14:val="none"/>
              </w:rPr>
            </w:pPr>
          </w:p>
        </w:tc>
        <w:tc>
          <w:tcPr>
            <w:tcW w:w="1640" w:type="dxa"/>
          </w:tcPr>
          <w:p w14:paraId="7EC5DF01" w14:textId="77777777" w:rsidR="009D22CD" w:rsidRDefault="009D22CD">
            <w:pPr>
              <w:spacing w:after="0" w:line="240" w:lineRule="auto"/>
              <w:jc w:val="both"/>
              <w:rPr>
                <w:rFonts w:eastAsia="Times New Roman" w:cs="Times New Roman"/>
                <w:kern w:val="0"/>
                <w:szCs w:val="24"/>
                <w:lang w:eastAsia="et-EE"/>
                <w14:ligatures w14:val="none"/>
              </w:rPr>
            </w:pPr>
          </w:p>
        </w:tc>
      </w:tr>
    </w:tbl>
    <w:p w14:paraId="7EC5DF03" w14:textId="77777777" w:rsidR="009D22CD" w:rsidRDefault="009D22CD">
      <w:pPr>
        <w:jc w:val="both"/>
      </w:pPr>
    </w:p>
    <w:p w14:paraId="7EC5DF04" w14:textId="77777777" w:rsidR="009D22CD" w:rsidRDefault="00353D93">
      <w:pPr>
        <w:spacing w:line="360" w:lineRule="auto"/>
        <w:jc w:val="both"/>
      </w:pPr>
      <w:r>
        <w:t xml:space="preserve">Kambja valla raamatukogude jaoks on koduteeninduse süsteem loodud ja seda on nii raamatukogu veebilehel kui vallavalitsuse infokanalites avalikult tutvustatud, kuid koduteeninduse soov on pigem leige olnud. </w:t>
      </w:r>
    </w:p>
    <w:p w14:paraId="7EC5DF05" w14:textId="77777777" w:rsidR="009D22CD" w:rsidRDefault="00353D93">
      <w:pPr>
        <w:spacing w:line="360" w:lineRule="auto"/>
        <w:jc w:val="both"/>
        <w:rPr>
          <w:color w:val="000000"/>
        </w:rPr>
      </w:pPr>
      <w:r>
        <w:rPr>
          <w:color w:val="000000"/>
        </w:rPr>
        <w:lastRenderedPageBreak/>
        <w:t>Tõrvandi raamatukogus on kaks lugejat, kes vajavad koduteenindust. Lugejad on pakutava teenuse eest väga tänulikud.</w:t>
      </w:r>
    </w:p>
    <w:p w14:paraId="7EC5DF06" w14:textId="77777777" w:rsidR="009D22CD" w:rsidRDefault="00353D93">
      <w:pPr>
        <w:pStyle w:val="Pealkiri3"/>
        <w:jc w:val="both"/>
      </w:pPr>
      <w:r>
        <w:t>Teenused teistele asutustele</w:t>
      </w:r>
    </w:p>
    <w:p w14:paraId="7EC5DF07" w14:textId="77777777" w:rsidR="009D22CD" w:rsidRDefault="009D22CD">
      <w:pPr>
        <w:spacing w:after="0" w:line="240" w:lineRule="auto"/>
        <w:jc w:val="both"/>
        <w:rPr>
          <w:rFonts w:eastAsia="Times New Roman" w:cs="Times New Roman"/>
          <w:kern w:val="0"/>
          <w:lang w:eastAsia="et-EE"/>
          <w14:ligatures w14:val="none"/>
        </w:rPr>
      </w:pPr>
    </w:p>
    <w:tbl>
      <w:tblPr>
        <w:tblStyle w:val="Kontuurtabel"/>
        <w:tblW w:w="6288" w:type="dxa"/>
        <w:tblLayout w:type="fixed"/>
        <w:tblLook w:val="04A0" w:firstRow="1" w:lastRow="0" w:firstColumn="1" w:lastColumn="0" w:noHBand="0" w:noVBand="1"/>
      </w:tblPr>
      <w:tblGrid>
        <w:gridCol w:w="3028"/>
        <w:gridCol w:w="1530"/>
        <w:gridCol w:w="1730"/>
      </w:tblGrid>
      <w:tr w:rsidR="009D22CD" w14:paraId="7EC5DF0B" w14:textId="77777777">
        <w:tc>
          <w:tcPr>
            <w:tcW w:w="3028" w:type="dxa"/>
          </w:tcPr>
          <w:p w14:paraId="7EC5DF08" w14:textId="77777777" w:rsidR="009D22CD" w:rsidRDefault="00353D9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Teenused teistele asutustele</w:t>
            </w:r>
          </w:p>
        </w:tc>
        <w:tc>
          <w:tcPr>
            <w:tcW w:w="1530" w:type="dxa"/>
          </w:tcPr>
          <w:p w14:paraId="7EC5DF09" w14:textId="77777777" w:rsidR="009D22CD" w:rsidRDefault="00353D9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Kordade arv</w:t>
            </w:r>
          </w:p>
        </w:tc>
        <w:tc>
          <w:tcPr>
            <w:tcW w:w="1730" w:type="dxa"/>
          </w:tcPr>
          <w:p w14:paraId="7EC5DF0A" w14:textId="77777777" w:rsidR="009D22CD" w:rsidRDefault="00353D9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Osavõtjate arv</w:t>
            </w:r>
          </w:p>
        </w:tc>
      </w:tr>
      <w:tr w:rsidR="009D22CD" w14:paraId="7EC5DF45" w14:textId="77777777">
        <w:tc>
          <w:tcPr>
            <w:tcW w:w="3028" w:type="dxa"/>
          </w:tcPr>
          <w:p w14:paraId="7EC5DF0C" w14:textId="77777777" w:rsidR="009D22CD" w:rsidRDefault="00353D93">
            <w:pPr>
              <w:widowControl w:val="0"/>
              <w:spacing w:after="0" w:line="240" w:lineRule="auto"/>
              <w:jc w:val="both"/>
              <w:rPr>
                <w:szCs w:val="24"/>
              </w:rPr>
            </w:pPr>
            <w:r>
              <w:rPr>
                <w:rFonts w:eastAsia="Times New Roman" w:cs="Times New Roman"/>
                <w:color w:val="1A1A1A"/>
                <w:kern w:val="0"/>
                <w:szCs w:val="24"/>
                <w:lang w:eastAsia="et-EE"/>
                <w14:ligatures w14:val="none"/>
              </w:rPr>
              <w:t>Tõrvandi lasteaed</w:t>
            </w:r>
          </w:p>
          <w:p w14:paraId="7EC5DF0D" w14:textId="77777777" w:rsidR="009D22CD" w:rsidRDefault="00353D93">
            <w:pPr>
              <w:widowControl w:val="0"/>
              <w:spacing w:after="0" w:line="240" w:lineRule="auto"/>
              <w:jc w:val="both"/>
              <w:rPr>
                <w:szCs w:val="24"/>
              </w:rPr>
            </w:pPr>
            <w:r>
              <w:rPr>
                <w:rFonts w:eastAsia="Times New Roman" w:cs="Times New Roman"/>
                <w:color w:val="1A1A1A"/>
                <w:kern w:val="0"/>
                <w:szCs w:val="24"/>
                <w:lang w:eastAsia="et-EE"/>
                <w14:ligatures w14:val="none"/>
              </w:rPr>
              <w:t>Ülenurme lasteaed</w:t>
            </w:r>
          </w:p>
          <w:p w14:paraId="7EC5DF0E" w14:textId="77777777" w:rsidR="009D22CD" w:rsidRDefault="00353D93">
            <w:pPr>
              <w:widowControl w:val="0"/>
              <w:spacing w:after="0" w:line="240" w:lineRule="auto"/>
              <w:jc w:val="both"/>
              <w:rPr>
                <w:szCs w:val="24"/>
              </w:rPr>
            </w:pPr>
            <w:r>
              <w:rPr>
                <w:szCs w:val="24"/>
              </w:rPr>
              <w:t>Tõrvandi kool</w:t>
            </w:r>
          </w:p>
          <w:p w14:paraId="7EC5DF0F" w14:textId="77777777" w:rsidR="009D22CD" w:rsidRDefault="00353D93">
            <w:pPr>
              <w:spacing w:line="240" w:lineRule="auto"/>
              <w:jc w:val="both"/>
              <w:rPr>
                <w:szCs w:val="24"/>
              </w:rPr>
            </w:pPr>
            <w:r>
              <w:rPr>
                <w:color w:val="1A1A1A"/>
                <w:szCs w:val="24"/>
              </w:rPr>
              <w:t>Ülenurme lasteaed</w:t>
            </w:r>
          </w:p>
          <w:p w14:paraId="7EC5DF10" w14:textId="77777777" w:rsidR="009D22CD" w:rsidRDefault="00353D93">
            <w:pPr>
              <w:pStyle w:val="normal1"/>
              <w:spacing w:line="240" w:lineRule="auto"/>
              <w:jc w:val="both"/>
              <w:rPr>
                <w:rFonts w:ascii="Times New Roman" w:hAnsi="Times New Roman"/>
                <w:sz w:val="24"/>
                <w:szCs w:val="24"/>
              </w:rPr>
            </w:pPr>
            <w:r>
              <w:rPr>
                <w:rFonts w:ascii="Times New Roman" w:hAnsi="Times New Roman"/>
                <w:color w:val="1A1A1A"/>
                <w:sz w:val="24"/>
                <w:szCs w:val="24"/>
              </w:rPr>
              <w:t>Tõrvandi lasteaed</w:t>
            </w:r>
          </w:p>
          <w:p w14:paraId="7EC5DF11" w14:textId="77777777" w:rsidR="009D22CD" w:rsidRDefault="00353D93">
            <w:pPr>
              <w:pStyle w:val="normal1"/>
              <w:spacing w:line="240" w:lineRule="auto"/>
              <w:jc w:val="both"/>
              <w:rPr>
                <w:rFonts w:ascii="Times New Roman" w:hAnsi="Times New Roman"/>
                <w:sz w:val="24"/>
                <w:szCs w:val="24"/>
              </w:rPr>
            </w:pPr>
            <w:r>
              <w:rPr>
                <w:rFonts w:ascii="Times New Roman" w:hAnsi="Times New Roman"/>
                <w:color w:val="1A1A1A"/>
                <w:sz w:val="24"/>
                <w:szCs w:val="24"/>
              </w:rPr>
              <w:t>Soinaste lasteaed</w:t>
            </w:r>
          </w:p>
          <w:p w14:paraId="7EC5DF12" w14:textId="77777777" w:rsidR="009D22CD" w:rsidRDefault="00353D93">
            <w:pPr>
              <w:pStyle w:val="normal1"/>
              <w:spacing w:line="240" w:lineRule="auto"/>
              <w:jc w:val="both"/>
              <w:rPr>
                <w:rFonts w:ascii="Times New Roman" w:hAnsi="Times New Roman"/>
                <w:sz w:val="24"/>
                <w:szCs w:val="24"/>
              </w:rPr>
            </w:pPr>
            <w:r>
              <w:rPr>
                <w:rFonts w:ascii="Times New Roman" w:hAnsi="Times New Roman"/>
                <w:sz w:val="24"/>
                <w:szCs w:val="24"/>
              </w:rPr>
              <w:t>Tuigo lasteaed</w:t>
            </w:r>
          </w:p>
          <w:p w14:paraId="7EC5DF13" w14:textId="77777777" w:rsidR="009D22CD" w:rsidRDefault="00353D93">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-Kuuste Kooli õppekirjanduse hankimine, haldamine ja laenutamine</w:t>
            </w:r>
          </w:p>
          <w:p w14:paraId="7EC5DF14" w14:textId="77777777" w:rsidR="009D22CD" w:rsidRDefault="00353D93">
            <w:pPr>
              <w:spacing w:after="0" w:line="240" w:lineRule="auto"/>
              <w:jc w:val="both"/>
              <w:rPr>
                <w:rFonts w:eastAsia="Times New Roman" w:cs="Times New Roman"/>
                <w:kern w:val="0"/>
                <w:szCs w:val="24"/>
                <w:lang w:eastAsia="et-EE"/>
                <w14:ligatures w14:val="none"/>
              </w:rPr>
            </w:pPr>
            <w:r>
              <w:rPr>
                <w:rFonts w:eastAsia="Times New Roman" w:cs="Times New Roman"/>
                <w:kern w:val="0"/>
                <w:lang w:eastAsia="et-EE"/>
                <w14:ligatures w14:val="none"/>
              </w:rPr>
              <w:t> -Raamatukogutunnid Kuuste Kooli õpilastele ja lasteaiarühmadele</w:t>
            </w:r>
          </w:p>
          <w:p w14:paraId="7EC5DF15" w14:textId="77777777" w:rsidR="009D22CD" w:rsidRDefault="00353D93">
            <w:r>
              <w:t>Kambja lasteaia Mesimumm lapsed</w:t>
            </w:r>
          </w:p>
          <w:p w14:paraId="7EC5DF16" w14:textId="77777777" w:rsidR="009D22CD" w:rsidRDefault="00353D9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Kambja Ignatsi Jaagu kooli õpilased</w:t>
            </w:r>
          </w:p>
          <w:p w14:paraId="7EC5DF17" w14:textId="77777777" w:rsidR="009D22CD" w:rsidRDefault="009D22CD">
            <w:pPr>
              <w:spacing w:after="0" w:line="240" w:lineRule="auto"/>
              <w:jc w:val="both"/>
              <w:rPr>
                <w:rFonts w:eastAsia="Times New Roman" w:cs="Times New Roman"/>
                <w:color w:val="1A1A1A"/>
                <w:kern w:val="0"/>
                <w:szCs w:val="24"/>
                <w:lang w:eastAsia="et-EE"/>
                <w14:ligatures w14:val="none"/>
              </w:rPr>
            </w:pPr>
          </w:p>
          <w:p w14:paraId="7EC5DF18" w14:textId="77777777" w:rsidR="009D22CD" w:rsidRDefault="00353D93">
            <w:pPr>
              <w:spacing w:after="0" w:line="240" w:lineRule="auto"/>
              <w:jc w:val="both"/>
              <w:rPr>
                <w:b/>
                <w:bCs/>
                <w:color w:val="1A1A1A"/>
                <w:szCs w:val="24"/>
                <w14:ligatures w14:val="none"/>
              </w:rPr>
            </w:pPr>
            <w:r>
              <w:rPr>
                <w:b/>
                <w:bCs/>
                <w:color w:val="1A1A1A"/>
                <w:szCs w:val="24"/>
                <w14:ligatures w14:val="none"/>
              </w:rPr>
              <w:t>KOKKU</w:t>
            </w:r>
          </w:p>
        </w:tc>
        <w:tc>
          <w:tcPr>
            <w:tcW w:w="1530" w:type="dxa"/>
          </w:tcPr>
          <w:p w14:paraId="7EC5DF19" w14:textId="77777777" w:rsidR="009D22CD" w:rsidRDefault="00353D9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38</w:t>
            </w:r>
          </w:p>
          <w:p w14:paraId="7EC5DF1A" w14:textId="77777777" w:rsidR="009D22CD" w:rsidRDefault="00353D9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w:t>
            </w:r>
          </w:p>
          <w:p w14:paraId="7EC5DF1B" w14:textId="77777777" w:rsidR="009D22CD" w:rsidRDefault="00353D9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9</w:t>
            </w:r>
          </w:p>
          <w:p w14:paraId="7EC5DF1C" w14:textId="77777777" w:rsidR="009D22CD" w:rsidRDefault="00353D9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10</w:t>
            </w:r>
          </w:p>
          <w:p w14:paraId="7EC5DF1D" w14:textId="77777777" w:rsidR="009D22CD" w:rsidRDefault="009D22CD">
            <w:pPr>
              <w:spacing w:after="0" w:line="240" w:lineRule="auto"/>
              <w:jc w:val="both"/>
              <w:rPr>
                <w:rFonts w:eastAsia="Times New Roman" w:cs="Times New Roman"/>
                <w:color w:val="1A1A1A"/>
                <w:kern w:val="0"/>
                <w:szCs w:val="24"/>
                <w:lang w:eastAsia="et-EE"/>
                <w14:ligatures w14:val="none"/>
              </w:rPr>
            </w:pPr>
          </w:p>
          <w:p w14:paraId="7EC5DF1E" w14:textId="77777777" w:rsidR="009D22CD" w:rsidRDefault="009D22CD">
            <w:pPr>
              <w:spacing w:after="0" w:line="240" w:lineRule="auto"/>
              <w:jc w:val="both"/>
              <w:rPr>
                <w:rFonts w:eastAsia="Times New Roman" w:cs="Times New Roman"/>
                <w:color w:val="1A1A1A"/>
                <w:kern w:val="0"/>
                <w:szCs w:val="24"/>
                <w:lang w:eastAsia="et-EE"/>
                <w14:ligatures w14:val="none"/>
              </w:rPr>
            </w:pPr>
          </w:p>
          <w:p w14:paraId="7EC5DF1F" w14:textId="77777777" w:rsidR="009D22CD" w:rsidRDefault="009D22CD">
            <w:pPr>
              <w:spacing w:after="0" w:line="240" w:lineRule="auto"/>
              <w:jc w:val="both"/>
              <w:rPr>
                <w:rFonts w:eastAsia="Times New Roman" w:cs="Times New Roman"/>
                <w:color w:val="1A1A1A"/>
                <w:kern w:val="0"/>
                <w:szCs w:val="24"/>
                <w:lang w:eastAsia="et-EE"/>
                <w14:ligatures w14:val="none"/>
              </w:rPr>
            </w:pPr>
          </w:p>
          <w:p w14:paraId="7EC5DF20" w14:textId="77777777" w:rsidR="009D22CD" w:rsidRDefault="009D22CD">
            <w:pPr>
              <w:spacing w:after="0" w:line="240" w:lineRule="auto"/>
              <w:jc w:val="both"/>
              <w:rPr>
                <w:rFonts w:eastAsia="Times New Roman" w:cs="Times New Roman"/>
                <w:color w:val="1A1A1A"/>
                <w:kern w:val="0"/>
                <w:szCs w:val="24"/>
                <w:lang w:eastAsia="et-EE"/>
                <w14:ligatures w14:val="none"/>
              </w:rPr>
            </w:pPr>
          </w:p>
          <w:p w14:paraId="7EC5DF21" w14:textId="77777777" w:rsidR="009D22CD" w:rsidRDefault="009D22CD">
            <w:pPr>
              <w:spacing w:after="0" w:line="240" w:lineRule="auto"/>
              <w:jc w:val="both"/>
              <w:rPr>
                <w:rFonts w:eastAsia="Times New Roman" w:cs="Times New Roman"/>
                <w:color w:val="1A1A1A"/>
                <w:kern w:val="0"/>
                <w:szCs w:val="24"/>
                <w:lang w:eastAsia="et-EE"/>
                <w14:ligatures w14:val="none"/>
              </w:rPr>
            </w:pPr>
          </w:p>
          <w:p w14:paraId="7EC5DF22" w14:textId="77777777" w:rsidR="009D22CD" w:rsidRDefault="009D22CD">
            <w:pPr>
              <w:spacing w:after="0" w:line="240" w:lineRule="auto"/>
              <w:jc w:val="both"/>
              <w:rPr>
                <w:rFonts w:eastAsia="Times New Roman" w:cs="Times New Roman"/>
                <w:color w:val="1A1A1A"/>
                <w:kern w:val="0"/>
                <w:szCs w:val="24"/>
                <w:lang w:eastAsia="et-EE"/>
                <w14:ligatures w14:val="none"/>
              </w:rPr>
            </w:pPr>
          </w:p>
          <w:p w14:paraId="7EC5DF23" w14:textId="77777777" w:rsidR="009D22CD" w:rsidRDefault="00353D9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18</w:t>
            </w:r>
          </w:p>
          <w:p w14:paraId="7EC5DF24" w14:textId="77777777" w:rsidR="009D22CD" w:rsidRDefault="009D22CD">
            <w:pPr>
              <w:spacing w:after="0" w:line="240" w:lineRule="auto"/>
              <w:jc w:val="both"/>
              <w:rPr>
                <w:rFonts w:eastAsia="Times New Roman" w:cs="Times New Roman"/>
                <w:color w:val="1A1A1A"/>
                <w:kern w:val="0"/>
                <w:szCs w:val="24"/>
                <w:lang w:eastAsia="et-EE"/>
                <w14:ligatures w14:val="none"/>
              </w:rPr>
            </w:pPr>
          </w:p>
          <w:p w14:paraId="7EC5DF25" w14:textId="77777777" w:rsidR="009D22CD" w:rsidRDefault="009D22CD">
            <w:pPr>
              <w:spacing w:after="0" w:line="240" w:lineRule="auto"/>
              <w:jc w:val="both"/>
              <w:rPr>
                <w:rFonts w:eastAsia="Times New Roman" w:cs="Times New Roman"/>
                <w:color w:val="1A1A1A"/>
                <w:kern w:val="0"/>
                <w:szCs w:val="24"/>
                <w:lang w:eastAsia="et-EE"/>
                <w14:ligatures w14:val="none"/>
              </w:rPr>
            </w:pPr>
          </w:p>
          <w:p w14:paraId="7EC5DF26" w14:textId="77777777" w:rsidR="009D22CD" w:rsidRDefault="009D22CD">
            <w:pPr>
              <w:spacing w:after="0" w:line="240" w:lineRule="auto"/>
              <w:jc w:val="both"/>
              <w:rPr>
                <w:rFonts w:eastAsia="Times New Roman" w:cs="Times New Roman"/>
                <w:color w:val="1A1A1A"/>
                <w:kern w:val="0"/>
                <w:szCs w:val="24"/>
                <w:lang w:eastAsia="et-EE"/>
                <w14:ligatures w14:val="none"/>
              </w:rPr>
            </w:pPr>
          </w:p>
          <w:p w14:paraId="7EC5DF27" w14:textId="77777777" w:rsidR="009D22CD" w:rsidRDefault="009D22CD">
            <w:pPr>
              <w:spacing w:after="0" w:line="240" w:lineRule="auto"/>
              <w:jc w:val="both"/>
              <w:rPr>
                <w:rFonts w:eastAsia="Times New Roman" w:cs="Times New Roman"/>
                <w:color w:val="1A1A1A"/>
                <w:kern w:val="0"/>
                <w:szCs w:val="24"/>
                <w:lang w:eastAsia="et-EE"/>
                <w14:ligatures w14:val="none"/>
              </w:rPr>
            </w:pPr>
          </w:p>
          <w:p w14:paraId="7EC5DF28" w14:textId="77777777" w:rsidR="009D22CD" w:rsidRDefault="009D22CD">
            <w:pPr>
              <w:spacing w:after="0" w:line="240" w:lineRule="auto"/>
              <w:jc w:val="both"/>
              <w:rPr>
                <w:rFonts w:eastAsia="Times New Roman" w:cs="Times New Roman"/>
                <w:color w:val="1A1A1A"/>
                <w:kern w:val="0"/>
                <w:szCs w:val="24"/>
                <w:lang w:eastAsia="et-EE"/>
                <w14:ligatures w14:val="none"/>
              </w:rPr>
            </w:pPr>
          </w:p>
          <w:p w14:paraId="7EC5DF29" w14:textId="77777777" w:rsidR="009D22CD" w:rsidRDefault="00353D9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w:t>
            </w:r>
          </w:p>
          <w:p w14:paraId="7EC5DF2A" w14:textId="77777777" w:rsidR="009D22CD" w:rsidRDefault="009D22CD">
            <w:pPr>
              <w:spacing w:after="0" w:line="240" w:lineRule="auto"/>
              <w:jc w:val="both"/>
              <w:rPr>
                <w:rFonts w:eastAsia="Times New Roman" w:cs="Times New Roman"/>
                <w:color w:val="1A1A1A"/>
                <w:kern w:val="0"/>
                <w:szCs w:val="24"/>
                <w:lang w:eastAsia="et-EE"/>
                <w14:ligatures w14:val="none"/>
              </w:rPr>
            </w:pPr>
          </w:p>
          <w:p w14:paraId="7EC5DF2B" w14:textId="77777777" w:rsidR="009D22CD" w:rsidRDefault="00353D9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36</w:t>
            </w:r>
          </w:p>
          <w:p w14:paraId="7EC5DF2C" w14:textId="77777777" w:rsidR="009D22CD" w:rsidRDefault="009D22CD">
            <w:pPr>
              <w:spacing w:after="0" w:line="240" w:lineRule="auto"/>
              <w:jc w:val="both"/>
              <w:rPr>
                <w:rFonts w:eastAsia="Times New Roman" w:cs="Times New Roman"/>
                <w:color w:val="1A1A1A"/>
                <w:kern w:val="0"/>
                <w:szCs w:val="24"/>
                <w:lang w:eastAsia="et-EE"/>
                <w14:ligatures w14:val="none"/>
              </w:rPr>
            </w:pPr>
          </w:p>
          <w:p w14:paraId="7EC5DF2D" w14:textId="77777777" w:rsidR="009D22CD" w:rsidRDefault="009D22CD">
            <w:pPr>
              <w:spacing w:after="0" w:line="240" w:lineRule="auto"/>
              <w:jc w:val="both"/>
              <w:rPr>
                <w:rFonts w:eastAsia="Times New Roman" w:cs="Times New Roman"/>
                <w:color w:val="1A1A1A"/>
                <w:kern w:val="0"/>
                <w:szCs w:val="24"/>
                <w:lang w:eastAsia="et-EE"/>
                <w14:ligatures w14:val="none"/>
              </w:rPr>
            </w:pPr>
          </w:p>
          <w:p w14:paraId="7EC5DF2E" w14:textId="77777777" w:rsidR="009D22CD" w:rsidRDefault="00353D9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116</w:t>
            </w:r>
          </w:p>
        </w:tc>
        <w:tc>
          <w:tcPr>
            <w:tcW w:w="1730" w:type="dxa"/>
          </w:tcPr>
          <w:p w14:paraId="7EC5DF2F" w14:textId="77777777" w:rsidR="009D22CD" w:rsidRDefault="00353D9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803</w:t>
            </w:r>
          </w:p>
          <w:p w14:paraId="7EC5DF30" w14:textId="77777777" w:rsidR="009D22CD" w:rsidRDefault="00353D9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33</w:t>
            </w:r>
          </w:p>
          <w:p w14:paraId="7EC5DF31" w14:textId="77777777" w:rsidR="009D22CD" w:rsidRDefault="00353D9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175</w:t>
            </w:r>
          </w:p>
          <w:p w14:paraId="7EC5DF32" w14:textId="77777777" w:rsidR="009D22CD" w:rsidRDefault="00353D9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186</w:t>
            </w:r>
          </w:p>
          <w:p w14:paraId="7EC5DF33" w14:textId="77777777" w:rsidR="009D22CD" w:rsidRDefault="009D22CD">
            <w:pPr>
              <w:spacing w:after="0" w:line="240" w:lineRule="auto"/>
              <w:jc w:val="both"/>
              <w:rPr>
                <w:rFonts w:eastAsia="Times New Roman" w:cs="Times New Roman"/>
                <w:color w:val="1A1A1A"/>
                <w:kern w:val="0"/>
                <w:szCs w:val="24"/>
                <w:lang w:eastAsia="et-EE"/>
                <w14:ligatures w14:val="none"/>
              </w:rPr>
            </w:pPr>
          </w:p>
          <w:p w14:paraId="7EC5DF34" w14:textId="77777777" w:rsidR="009D22CD" w:rsidRDefault="009D22CD">
            <w:pPr>
              <w:spacing w:after="0" w:line="240" w:lineRule="auto"/>
              <w:jc w:val="both"/>
              <w:rPr>
                <w:rFonts w:eastAsia="Times New Roman" w:cs="Times New Roman"/>
                <w:color w:val="1A1A1A"/>
                <w:kern w:val="0"/>
                <w:szCs w:val="24"/>
                <w:lang w:eastAsia="et-EE"/>
                <w14:ligatures w14:val="none"/>
              </w:rPr>
            </w:pPr>
          </w:p>
          <w:p w14:paraId="7EC5DF35" w14:textId="77777777" w:rsidR="009D22CD" w:rsidRDefault="009D22CD">
            <w:pPr>
              <w:spacing w:after="0" w:line="240" w:lineRule="auto"/>
              <w:jc w:val="both"/>
              <w:rPr>
                <w:rFonts w:eastAsia="Times New Roman" w:cs="Times New Roman"/>
                <w:color w:val="1A1A1A"/>
                <w:kern w:val="0"/>
                <w:szCs w:val="24"/>
                <w:lang w:eastAsia="et-EE"/>
                <w14:ligatures w14:val="none"/>
              </w:rPr>
            </w:pPr>
          </w:p>
          <w:p w14:paraId="7EC5DF36" w14:textId="77777777" w:rsidR="009D22CD" w:rsidRDefault="009D22CD">
            <w:pPr>
              <w:spacing w:after="0" w:line="240" w:lineRule="auto"/>
              <w:jc w:val="both"/>
              <w:rPr>
                <w:rFonts w:eastAsia="Times New Roman" w:cs="Times New Roman"/>
                <w:color w:val="1A1A1A"/>
                <w:kern w:val="0"/>
                <w:szCs w:val="24"/>
                <w:lang w:eastAsia="et-EE"/>
                <w14:ligatures w14:val="none"/>
              </w:rPr>
            </w:pPr>
          </w:p>
          <w:p w14:paraId="7EC5DF37" w14:textId="77777777" w:rsidR="009D22CD" w:rsidRDefault="009D22CD">
            <w:pPr>
              <w:spacing w:after="0" w:line="240" w:lineRule="auto"/>
              <w:jc w:val="both"/>
              <w:rPr>
                <w:rFonts w:eastAsia="Times New Roman" w:cs="Times New Roman"/>
                <w:color w:val="1A1A1A"/>
                <w:kern w:val="0"/>
                <w:szCs w:val="24"/>
                <w:lang w:eastAsia="et-EE"/>
                <w14:ligatures w14:val="none"/>
              </w:rPr>
            </w:pPr>
          </w:p>
          <w:p w14:paraId="7EC5DF38" w14:textId="77777777" w:rsidR="009D22CD" w:rsidRDefault="009D22CD">
            <w:pPr>
              <w:spacing w:after="0" w:line="240" w:lineRule="auto"/>
              <w:jc w:val="both"/>
              <w:rPr>
                <w:rFonts w:eastAsia="Times New Roman" w:cs="Times New Roman"/>
                <w:color w:val="1A1A1A"/>
                <w:kern w:val="0"/>
                <w:szCs w:val="24"/>
                <w:lang w:eastAsia="et-EE"/>
                <w14:ligatures w14:val="none"/>
              </w:rPr>
            </w:pPr>
          </w:p>
          <w:p w14:paraId="7EC5DF39" w14:textId="77777777" w:rsidR="009D22CD" w:rsidRDefault="00353D9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163</w:t>
            </w:r>
          </w:p>
          <w:p w14:paraId="7EC5DF3A" w14:textId="77777777" w:rsidR="009D22CD" w:rsidRDefault="009D22CD">
            <w:pPr>
              <w:spacing w:after="0" w:line="240" w:lineRule="auto"/>
              <w:jc w:val="both"/>
              <w:rPr>
                <w:rFonts w:eastAsia="Times New Roman" w:cs="Times New Roman"/>
                <w:color w:val="1A1A1A"/>
                <w:kern w:val="0"/>
                <w:szCs w:val="24"/>
                <w:lang w:eastAsia="et-EE"/>
                <w14:ligatures w14:val="none"/>
              </w:rPr>
            </w:pPr>
          </w:p>
          <w:p w14:paraId="7EC5DF3B" w14:textId="77777777" w:rsidR="009D22CD" w:rsidRDefault="009D22CD">
            <w:pPr>
              <w:spacing w:after="0" w:line="240" w:lineRule="auto"/>
              <w:jc w:val="both"/>
              <w:rPr>
                <w:rFonts w:eastAsia="Times New Roman" w:cs="Times New Roman"/>
                <w:color w:val="1A1A1A"/>
                <w:kern w:val="0"/>
                <w:szCs w:val="24"/>
                <w:lang w:eastAsia="et-EE"/>
                <w14:ligatures w14:val="none"/>
              </w:rPr>
            </w:pPr>
          </w:p>
          <w:p w14:paraId="7EC5DF3C" w14:textId="77777777" w:rsidR="009D22CD" w:rsidRDefault="009D22CD">
            <w:pPr>
              <w:spacing w:after="0" w:line="240" w:lineRule="auto"/>
              <w:jc w:val="both"/>
              <w:rPr>
                <w:rFonts w:eastAsia="Times New Roman" w:cs="Times New Roman"/>
                <w:color w:val="1A1A1A"/>
                <w:kern w:val="0"/>
                <w:szCs w:val="24"/>
                <w:lang w:eastAsia="et-EE"/>
                <w14:ligatures w14:val="none"/>
              </w:rPr>
            </w:pPr>
          </w:p>
          <w:p w14:paraId="7EC5DF3D" w14:textId="77777777" w:rsidR="009D22CD" w:rsidRDefault="009D22CD">
            <w:pPr>
              <w:spacing w:after="0" w:line="240" w:lineRule="auto"/>
              <w:jc w:val="both"/>
              <w:rPr>
                <w:rFonts w:eastAsia="Times New Roman" w:cs="Times New Roman"/>
                <w:color w:val="1A1A1A"/>
                <w:kern w:val="0"/>
                <w:szCs w:val="24"/>
                <w:lang w:eastAsia="et-EE"/>
                <w14:ligatures w14:val="none"/>
              </w:rPr>
            </w:pPr>
          </w:p>
          <w:p w14:paraId="7EC5DF3E" w14:textId="77777777" w:rsidR="009D22CD" w:rsidRDefault="009D22CD">
            <w:pPr>
              <w:spacing w:after="0" w:line="240" w:lineRule="auto"/>
              <w:jc w:val="both"/>
              <w:rPr>
                <w:rFonts w:eastAsia="Times New Roman" w:cs="Times New Roman"/>
                <w:color w:val="1A1A1A"/>
                <w:kern w:val="0"/>
                <w:szCs w:val="24"/>
                <w:lang w:eastAsia="et-EE"/>
                <w14:ligatures w14:val="none"/>
              </w:rPr>
            </w:pPr>
          </w:p>
          <w:p w14:paraId="7EC5DF3F" w14:textId="77777777" w:rsidR="009D22CD" w:rsidRDefault="00353D9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58</w:t>
            </w:r>
          </w:p>
          <w:p w14:paraId="7EC5DF40" w14:textId="77777777" w:rsidR="009D22CD" w:rsidRDefault="009D22CD">
            <w:pPr>
              <w:spacing w:after="0" w:line="240" w:lineRule="auto"/>
              <w:jc w:val="both"/>
              <w:rPr>
                <w:rFonts w:eastAsia="Times New Roman" w:cs="Times New Roman"/>
                <w:color w:val="1A1A1A"/>
                <w:kern w:val="0"/>
                <w:szCs w:val="24"/>
                <w:lang w:eastAsia="et-EE"/>
                <w14:ligatures w14:val="none"/>
              </w:rPr>
            </w:pPr>
          </w:p>
          <w:p w14:paraId="7EC5DF41" w14:textId="77777777" w:rsidR="009D22CD" w:rsidRDefault="00353D9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620</w:t>
            </w:r>
          </w:p>
          <w:p w14:paraId="7EC5DF42" w14:textId="77777777" w:rsidR="009D22CD" w:rsidRDefault="009D22CD">
            <w:pPr>
              <w:spacing w:after="0" w:line="240" w:lineRule="auto"/>
              <w:jc w:val="both"/>
              <w:rPr>
                <w:rFonts w:eastAsia="Times New Roman" w:cs="Times New Roman"/>
                <w:color w:val="1A1A1A"/>
                <w:kern w:val="0"/>
                <w:szCs w:val="24"/>
                <w:lang w:eastAsia="et-EE"/>
                <w14:ligatures w14:val="none"/>
              </w:rPr>
            </w:pPr>
          </w:p>
          <w:p w14:paraId="7EC5DF43" w14:textId="77777777" w:rsidR="009D22CD" w:rsidRDefault="009D22CD">
            <w:pPr>
              <w:spacing w:after="0" w:line="240" w:lineRule="auto"/>
              <w:jc w:val="both"/>
              <w:rPr>
                <w:rFonts w:eastAsia="Times New Roman" w:cs="Times New Roman"/>
                <w:color w:val="1A1A1A"/>
                <w:kern w:val="0"/>
                <w:szCs w:val="24"/>
                <w:lang w:eastAsia="et-EE"/>
                <w14:ligatures w14:val="none"/>
              </w:rPr>
            </w:pPr>
          </w:p>
          <w:p w14:paraId="7EC5DF44" w14:textId="77777777" w:rsidR="009D22CD" w:rsidRDefault="00353D9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2038</w:t>
            </w:r>
          </w:p>
        </w:tc>
      </w:tr>
    </w:tbl>
    <w:p w14:paraId="7EC5DF46" w14:textId="77777777" w:rsidR="009D22CD" w:rsidRDefault="009D22CD">
      <w:pPr>
        <w:jc w:val="both"/>
      </w:pPr>
    </w:p>
    <w:p w14:paraId="7EC5DF47" w14:textId="77777777" w:rsidR="009D22CD" w:rsidRDefault="00353D93">
      <w:pPr>
        <w:spacing w:line="360" w:lineRule="auto"/>
        <w:jc w:val="both"/>
      </w:pPr>
      <w:r>
        <w:t>Raamatukogud teevad koostööd valla lasteaedade ja valla koolidega. Pakutakse osalemise võimalust „Lugemisisu” programmis. Viiakse läbi erinevaid teematunde, muinasjutuhommikuid jne.</w:t>
      </w:r>
    </w:p>
    <w:p w14:paraId="7EC5DF48" w14:textId="77777777" w:rsidR="009D22CD" w:rsidRDefault="00353D93">
      <w:pPr>
        <w:pStyle w:val="Pealkiri2"/>
        <w:jc w:val="both"/>
      </w:pPr>
      <w:r>
        <w:t>Innovatsioon</w:t>
      </w:r>
    </w:p>
    <w:p w14:paraId="7EC5DF49" w14:textId="77777777" w:rsidR="009D22CD" w:rsidRDefault="00353D93">
      <w:pPr>
        <w:pStyle w:val="Pealkiri3"/>
        <w:jc w:val="both"/>
      </w:pPr>
      <w:r>
        <w:t>Raamatukogu pakutavad/kasutatavad innovaatilised/infotehnoloogilised võimalused</w:t>
      </w:r>
    </w:p>
    <w:tbl>
      <w:tblPr>
        <w:tblStyle w:val="Kontuurtabel"/>
        <w:tblW w:w="9060" w:type="dxa"/>
        <w:tblLayout w:type="fixed"/>
        <w:tblLook w:val="06A0" w:firstRow="1" w:lastRow="0" w:firstColumn="1" w:lastColumn="0" w:noHBand="1" w:noVBand="1"/>
      </w:tblPr>
      <w:tblGrid>
        <w:gridCol w:w="7045"/>
        <w:gridCol w:w="2015"/>
      </w:tblGrid>
      <w:tr w:rsidR="009D22CD" w14:paraId="7EC5DF4C" w14:textId="77777777">
        <w:trPr>
          <w:trHeight w:val="300"/>
        </w:trPr>
        <w:tc>
          <w:tcPr>
            <w:tcW w:w="7045" w:type="dxa"/>
          </w:tcPr>
          <w:p w14:paraId="7EC5DF4A" w14:textId="77777777" w:rsidR="009D22CD" w:rsidRDefault="00353D93">
            <w:pPr>
              <w:spacing w:after="0" w:line="240" w:lineRule="auto"/>
              <w:jc w:val="both"/>
              <w:rPr>
                <w:b/>
                <w:bCs/>
              </w:rPr>
            </w:pPr>
            <w:r>
              <w:rPr>
                <w:rFonts w:eastAsia="Calibri"/>
                <w:b/>
                <w:bCs/>
              </w:rPr>
              <w:t>Innovaatilised/infotehnoloogilised lahendused</w:t>
            </w:r>
          </w:p>
        </w:tc>
        <w:tc>
          <w:tcPr>
            <w:tcW w:w="2015" w:type="dxa"/>
          </w:tcPr>
          <w:p w14:paraId="7EC5DF4B" w14:textId="77777777" w:rsidR="009D22CD" w:rsidRDefault="00353D93">
            <w:pPr>
              <w:spacing w:after="0" w:line="240" w:lineRule="auto"/>
              <w:jc w:val="both"/>
              <w:rPr>
                <w:b/>
                <w:bCs/>
              </w:rPr>
            </w:pPr>
            <w:r>
              <w:rPr>
                <w:rFonts w:eastAsia="Calibri"/>
                <w:b/>
                <w:bCs/>
              </w:rPr>
              <w:t>Mitmes raamatukogus?</w:t>
            </w:r>
          </w:p>
        </w:tc>
      </w:tr>
      <w:tr w:rsidR="009D22CD" w14:paraId="7EC5DF4F" w14:textId="77777777">
        <w:trPr>
          <w:trHeight w:val="300"/>
        </w:trPr>
        <w:tc>
          <w:tcPr>
            <w:tcW w:w="7045" w:type="dxa"/>
          </w:tcPr>
          <w:p w14:paraId="7EC5DF4D" w14:textId="77777777" w:rsidR="009D22CD" w:rsidRDefault="00353D93">
            <w:pPr>
              <w:spacing w:after="0" w:line="240" w:lineRule="auto"/>
              <w:jc w:val="both"/>
              <w:rPr>
                <w:b/>
                <w:bCs/>
              </w:rPr>
            </w:pPr>
            <w:r>
              <w:rPr>
                <w:rFonts w:eastAsia="Calibri"/>
              </w:rPr>
              <w:t>Raamatukogusüsteem URRAM</w:t>
            </w:r>
          </w:p>
        </w:tc>
        <w:tc>
          <w:tcPr>
            <w:tcW w:w="2015" w:type="dxa"/>
          </w:tcPr>
          <w:p w14:paraId="7EC5DF4E" w14:textId="77777777" w:rsidR="009D22CD" w:rsidRDefault="00353D93">
            <w:pPr>
              <w:spacing w:after="0" w:line="240" w:lineRule="auto"/>
              <w:jc w:val="both"/>
            </w:pPr>
            <w:r>
              <w:t>5</w:t>
            </w:r>
          </w:p>
        </w:tc>
      </w:tr>
      <w:tr w:rsidR="009D22CD" w14:paraId="7EC5DF52" w14:textId="77777777">
        <w:trPr>
          <w:trHeight w:val="300"/>
        </w:trPr>
        <w:tc>
          <w:tcPr>
            <w:tcW w:w="7045" w:type="dxa"/>
          </w:tcPr>
          <w:p w14:paraId="7EC5DF50" w14:textId="77777777" w:rsidR="009D22CD" w:rsidRDefault="00353D93">
            <w:pPr>
              <w:spacing w:after="0" w:line="240" w:lineRule="auto"/>
              <w:jc w:val="both"/>
              <w:rPr>
                <w:b/>
                <w:bCs/>
              </w:rPr>
            </w:pPr>
            <w:r>
              <w:rPr>
                <w:rFonts w:eastAsia="Calibri"/>
              </w:rPr>
              <w:t>Raamatukogusüsteem RIKS</w:t>
            </w:r>
          </w:p>
        </w:tc>
        <w:tc>
          <w:tcPr>
            <w:tcW w:w="2015" w:type="dxa"/>
          </w:tcPr>
          <w:p w14:paraId="7EC5DF51" w14:textId="77777777" w:rsidR="009D22CD" w:rsidRDefault="00353D93">
            <w:pPr>
              <w:spacing w:after="0" w:line="240" w:lineRule="auto"/>
              <w:jc w:val="both"/>
            </w:pPr>
            <w:r>
              <w:t>0</w:t>
            </w:r>
          </w:p>
        </w:tc>
      </w:tr>
      <w:tr w:rsidR="009D22CD" w14:paraId="7EC5DF55" w14:textId="77777777">
        <w:trPr>
          <w:trHeight w:val="300"/>
        </w:trPr>
        <w:tc>
          <w:tcPr>
            <w:tcW w:w="7045" w:type="dxa"/>
          </w:tcPr>
          <w:p w14:paraId="7EC5DF53" w14:textId="77777777" w:rsidR="009D22CD" w:rsidRDefault="00353D93">
            <w:pPr>
              <w:spacing w:after="0" w:line="240" w:lineRule="auto"/>
              <w:jc w:val="both"/>
              <w:rPr>
                <w:b/>
                <w:bCs/>
              </w:rPr>
            </w:pPr>
            <w:r>
              <w:rPr>
                <w:rFonts w:eastAsia="Calibri"/>
              </w:rPr>
              <w:t>Raamatukogusüsteem Sierra</w:t>
            </w:r>
          </w:p>
        </w:tc>
        <w:tc>
          <w:tcPr>
            <w:tcW w:w="2015" w:type="dxa"/>
          </w:tcPr>
          <w:p w14:paraId="7EC5DF54" w14:textId="77777777" w:rsidR="009D22CD" w:rsidRDefault="00353D93">
            <w:pPr>
              <w:spacing w:after="0" w:line="240" w:lineRule="auto"/>
              <w:jc w:val="both"/>
            </w:pPr>
            <w:r>
              <w:t>0</w:t>
            </w:r>
          </w:p>
        </w:tc>
      </w:tr>
      <w:tr w:rsidR="009D22CD" w14:paraId="7EC5DF58" w14:textId="77777777">
        <w:trPr>
          <w:trHeight w:val="300"/>
        </w:trPr>
        <w:tc>
          <w:tcPr>
            <w:tcW w:w="7045" w:type="dxa"/>
          </w:tcPr>
          <w:p w14:paraId="7EC5DF56" w14:textId="77777777" w:rsidR="009D22CD" w:rsidRDefault="00353D93">
            <w:pPr>
              <w:spacing w:after="0" w:line="240" w:lineRule="auto"/>
              <w:jc w:val="both"/>
              <w:rPr>
                <w:rFonts w:eastAsia="Calibri"/>
              </w:rPr>
            </w:pPr>
            <w:r>
              <w:rPr>
                <w:rFonts w:eastAsia="Calibri"/>
              </w:rPr>
              <w:t>Raamatuid saab laenutada igal ajal laenutuskapi kaudu</w:t>
            </w:r>
          </w:p>
        </w:tc>
        <w:tc>
          <w:tcPr>
            <w:tcW w:w="2015" w:type="dxa"/>
          </w:tcPr>
          <w:p w14:paraId="7EC5DF57" w14:textId="77777777" w:rsidR="009D22CD" w:rsidRDefault="00353D93">
            <w:pPr>
              <w:spacing w:after="0" w:line="240" w:lineRule="auto"/>
              <w:jc w:val="both"/>
              <w:rPr>
                <w:rFonts w:eastAsia="Calibri"/>
              </w:rPr>
            </w:pPr>
            <w:r>
              <w:rPr>
                <w:rFonts w:eastAsia="Calibri"/>
              </w:rPr>
              <w:t>2</w:t>
            </w:r>
          </w:p>
        </w:tc>
      </w:tr>
      <w:tr w:rsidR="009D22CD" w14:paraId="7EC5DF5B" w14:textId="77777777">
        <w:trPr>
          <w:trHeight w:val="300"/>
        </w:trPr>
        <w:tc>
          <w:tcPr>
            <w:tcW w:w="7045" w:type="dxa"/>
          </w:tcPr>
          <w:p w14:paraId="7EC5DF59" w14:textId="77777777" w:rsidR="009D22CD" w:rsidRDefault="00353D93">
            <w:pPr>
              <w:spacing w:after="0" w:line="240" w:lineRule="auto"/>
              <w:jc w:val="both"/>
              <w:rPr>
                <w:rFonts w:eastAsia="Calibri"/>
              </w:rPr>
            </w:pPr>
            <w:r>
              <w:rPr>
                <w:rFonts w:eastAsia="Calibri"/>
              </w:rPr>
              <w:t>Raamatuid saab tagastada igal ajal tagastuskasti, tagastusluugi või laenutuskapi kaudu</w:t>
            </w:r>
          </w:p>
        </w:tc>
        <w:tc>
          <w:tcPr>
            <w:tcW w:w="2015" w:type="dxa"/>
          </w:tcPr>
          <w:p w14:paraId="7EC5DF5A" w14:textId="77777777" w:rsidR="009D22CD" w:rsidRDefault="00353D93">
            <w:pPr>
              <w:spacing w:after="0" w:line="240" w:lineRule="auto"/>
              <w:jc w:val="both"/>
              <w:rPr>
                <w:rFonts w:eastAsia="Calibri"/>
              </w:rPr>
            </w:pPr>
            <w:r>
              <w:rPr>
                <w:rFonts w:eastAsia="Calibri"/>
              </w:rPr>
              <w:t>5</w:t>
            </w:r>
          </w:p>
        </w:tc>
      </w:tr>
      <w:tr w:rsidR="009D22CD" w14:paraId="7EC5DF5E" w14:textId="77777777">
        <w:trPr>
          <w:trHeight w:val="300"/>
        </w:trPr>
        <w:tc>
          <w:tcPr>
            <w:tcW w:w="7045" w:type="dxa"/>
          </w:tcPr>
          <w:p w14:paraId="7EC5DF5C" w14:textId="77777777" w:rsidR="009D22CD" w:rsidRDefault="00353D93">
            <w:pPr>
              <w:spacing w:after="0" w:line="240" w:lineRule="auto"/>
              <w:jc w:val="both"/>
              <w:rPr>
                <w:rFonts w:eastAsia="Calibri"/>
              </w:rPr>
            </w:pPr>
            <w:r>
              <w:rPr>
                <w:rFonts w:eastAsia="Calibri"/>
              </w:rPr>
              <w:lastRenderedPageBreak/>
              <w:t>Raamatukogus on iseteeninduslahendused (laenutusautomaadid)</w:t>
            </w:r>
          </w:p>
        </w:tc>
        <w:tc>
          <w:tcPr>
            <w:tcW w:w="2015" w:type="dxa"/>
          </w:tcPr>
          <w:p w14:paraId="7EC5DF5D" w14:textId="77777777" w:rsidR="009D22CD" w:rsidRDefault="00353D93">
            <w:pPr>
              <w:spacing w:after="0" w:line="240" w:lineRule="auto"/>
              <w:jc w:val="both"/>
              <w:rPr>
                <w:rFonts w:eastAsia="Calibri"/>
              </w:rPr>
            </w:pPr>
            <w:r>
              <w:rPr>
                <w:rFonts w:eastAsia="Calibri"/>
              </w:rPr>
              <w:t>0</w:t>
            </w:r>
          </w:p>
        </w:tc>
      </w:tr>
      <w:tr w:rsidR="009D22CD" w14:paraId="7EC5DF61" w14:textId="77777777">
        <w:trPr>
          <w:trHeight w:val="300"/>
        </w:trPr>
        <w:tc>
          <w:tcPr>
            <w:tcW w:w="7045" w:type="dxa"/>
          </w:tcPr>
          <w:p w14:paraId="7EC5DF5F" w14:textId="77777777" w:rsidR="009D22CD" w:rsidRDefault="00353D93">
            <w:pPr>
              <w:spacing w:after="0" w:line="240" w:lineRule="auto"/>
              <w:jc w:val="both"/>
              <w:rPr>
                <w:rFonts w:eastAsia="Calibri"/>
              </w:rPr>
            </w:pPr>
            <w:r>
              <w:rPr>
                <w:rFonts w:eastAsia="Calibri"/>
              </w:rPr>
              <w:t>Raamatukogu pakub avatud raamatukogu teenust (24/7)</w:t>
            </w:r>
          </w:p>
        </w:tc>
        <w:tc>
          <w:tcPr>
            <w:tcW w:w="2015" w:type="dxa"/>
          </w:tcPr>
          <w:p w14:paraId="7EC5DF60" w14:textId="77777777" w:rsidR="009D22CD" w:rsidRDefault="00353D93">
            <w:pPr>
              <w:spacing w:after="0" w:line="240" w:lineRule="auto"/>
              <w:jc w:val="both"/>
              <w:rPr>
                <w:rFonts w:eastAsia="Calibri"/>
              </w:rPr>
            </w:pPr>
            <w:r>
              <w:rPr>
                <w:rFonts w:eastAsia="Calibri"/>
              </w:rPr>
              <w:t>0</w:t>
            </w:r>
          </w:p>
        </w:tc>
      </w:tr>
      <w:tr w:rsidR="009D22CD" w14:paraId="7EC5DF64" w14:textId="77777777">
        <w:trPr>
          <w:trHeight w:val="300"/>
        </w:trPr>
        <w:tc>
          <w:tcPr>
            <w:tcW w:w="7045" w:type="dxa"/>
          </w:tcPr>
          <w:p w14:paraId="7EC5DF62" w14:textId="77777777" w:rsidR="009D22CD" w:rsidRDefault="00353D93">
            <w:pPr>
              <w:spacing w:after="0" w:line="240" w:lineRule="auto"/>
              <w:jc w:val="both"/>
              <w:rPr>
                <w:rFonts w:eastAsia="Calibri"/>
              </w:rPr>
            </w:pPr>
            <w:r>
              <w:rPr>
                <w:rFonts w:eastAsia="Calibri"/>
              </w:rPr>
              <w:t>Raamatukogu pakub kasutajatele kaugtöökohta/individuaaltööruumi</w:t>
            </w:r>
          </w:p>
        </w:tc>
        <w:tc>
          <w:tcPr>
            <w:tcW w:w="2015" w:type="dxa"/>
          </w:tcPr>
          <w:p w14:paraId="7EC5DF63" w14:textId="77777777" w:rsidR="009D22CD" w:rsidRDefault="00353D93">
            <w:pPr>
              <w:spacing w:after="0" w:line="240" w:lineRule="auto"/>
              <w:jc w:val="both"/>
              <w:rPr>
                <w:rFonts w:eastAsia="Calibri"/>
              </w:rPr>
            </w:pPr>
            <w:r>
              <w:rPr>
                <w:rFonts w:eastAsia="Calibri"/>
              </w:rPr>
              <w:t>2</w:t>
            </w:r>
          </w:p>
        </w:tc>
      </w:tr>
      <w:tr w:rsidR="009D22CD" w14:paraId="7EC5DF67" w14:textId="77777777">
        <w:trPr>
          <w:trHeight w:val="300"/>
        </w:trPr>
        <w:tc>
          <w:tcPr>
            <w:tcW w:w="7045" w:type="dxa"/>
          </w:tcPr>
          <w:p w14:paraId="7EC5DF65" w14:textId="77777777" w:rsidR="009D22CD" w:rsidRDefault="00353D93">
            <w:pPr>
              <w:spacing w:after="0" w:line="240" w:lineRule="auto"/>
              <w:jc w:val="both"/>
              <w:rPr>
                <w:rFonts w:eastAsia="Calibri"/>
              </w:rPr>
            </w:pPr>
            <w:r>
              <w:rPr>
                <w:rFonts w:eastAsia="Calibri"/>
              </w:rPr>
              <w:t>Raamatukogu pakub kasutajatele rühmatööruumi</w:t>
            </w:r>
          </w:p>
        </w:tc>
        <w:tc>
          <w:tcPr>
            <w:tcW w:w="2015" w:type="dxa"/>
          </w:tcPr>
          <w:p w14:paraId="7EC5DF66" w14:textId="77777777" w:rsidR="009D22CD" w:rsidRDefault="00353D93">
            <w:pPr>
              <w:spacing w:after="0" w:line="240" w:lineRule="auto"/>
              <w:jc w:val="both"/>
              <w:rPr>
                <w:rFonts w:eastAsia="Calibri"/>
              </w:rPr>
            </w:pPr>
            <w:r>
              <w:rPr>
                <w:rFonts w:eastAsia="Calibri"/>
              </w:rPr>
              <w:t>2</w:t>
            </w:r>
          </w:p>
        </w:tc>
      </w:tr>
      <w:tr w:rsidR="009D22CD" w14:paraId="7EC5DF6A" w14:textId="77777777">
        <w:trPr>
          <w:trHeight w:val="300"/>
        </w:trPr>
        <w:tc>
          <w:tcPr>
            <w:tcW w:w="7045" w:type="dxa"/>
          </w:tcPr>
          <w:p w14:paraId="7EC5DF68" w14:textId="77777777" w:rsidR="009D22CD" w:rsidRDefault="00353D93">
            <w:pPr>
              <w:spacing w:after="0" w:line="240" w:lineRule="auto"/>
              <w:jc w:val="both"/>
              <w:rPr>
                <w:rFonts w:eastAsia="Calibri"/>
              </w:rPr>
            </w:pPr>
            <w:r>
              <w:rPr>
                <w:rFonts w:eastAsia="Calibri"/>
              </w:rPr>
              <w:t>Raamatukogu pakub kasutajatele konverentsitehnikat</w:t>
            </w:r>
          </w:p>
        </w:tc>
        <w:tc>
          <w:tcPr>
            <w:tcW w:w="2015" w:type="dxa"/>
          </w:tcPr>
          <w:p w14:paraId="7EC5DF69" w14:textId="77777777" w:rsidR="009D22CD" w:rsidRDefault="00353D93">
            <w:pPr>
              <w:spacing w:after="0" w:line="240" w:lineRule="auto"/>
              <w:jc w:val="both"/>
              <w:rPr>
                <w:rFonts w:eastAsia="Calibri"/>
              </w:rPr>
            </w:pPr>
            <w:r>
              <w:rPr>
                <w:rFonts w:eastAsia="Calibri"/>
              </w:rPr>
              <w:t>0</w:t>
            </w:r>
          </w:p>
        </w:tc>
      </w:tr>
      <w:tr w:rsidR="009D22CD" w14:paraId="7EC5DF6D" w14:textId="77777777">
        <w:trPr>
          <w:trHeight w:val="300"/>
        </w:trPr>
        <w:tc>
          <w:tcPr>
            <w:tcW w:w="7045" w:type="dxa"/>
          </w:tcPr>
          <w:p w14:paraId="7EC5DF6B" w14:textId="77777777" w:rsidR="009D22CD" w:rsidRDefault="00353D93">
            <w:pPr>
              <w:spacing w:after="0" w:line="240" w:lineRule="auto"/>
              <w:jc w:val="both"/>
              <w:rPr>
                <w:rFonts w:eastAsia="Calibri"/>
              </w:rPr>
            </w:pPr>
            <w:r>
              <w:rPr>
                <w:rFonts w:eastAsia="Calibri"/>
              </w:rPr>
              <w:t>Raamatukogu pakub kasutajatele vähemalt ühte kaamera ja mikrofoniga arvutit (nt koosolekuteks)</w:t>
            </w:r>
          </w:p>
        </w:tc>
        <w:tc>
          <w:tcPr>
            <w:tcW w:w="2015" w:type="dxa"/>
          </w:tcPr>
          <w:p w14:paraId="7EC5DF6C" w14:textId="77777777" w:rsidR="009D22CD" w:rsidRDefault="00353D93">
            <w:pPr>
              <w:spacing w:after="0" w:line="240" w:lineRule="auto"/>
              <w:jc w:val="both"/>
              <w:rPr>
                <w:rFonts w:eastAsia="Calibri"/>
              </w:rPr>
            </w:pPr>
            <w:r>
              <w:rPr>
                <w:rFonts w:eastAsia="Calibri"/>
              </w:rPr>
              <w:t>2</w:t>
            </w:r>
          </w:p>
        </w:tc>
      </w:tr>
      <w:tr w:rsidR="009D22CD" w14:paraId="7EC5DF70" w14:textId="77777777">
        <w:trPr>
          <w:trHeight w:val="300"/>
        </w:trPr>
        <w:tc>
          <w:tcPr>
            <w:tcW w:w="7045" w:type="dxa"/>
          </w:tcPr>
          <w:p w14:paraId="7EC5DF6E" w14:textId="77777777" w:rsidR="009D22CD" w:rsidRDefault="00353D93">
            <w:pPr>
              <w:spacing w:after="0" w:line="240" w:lineRule="auto"/>
              <w:jc w:val="both"/>
              <w:rPr>
                <w:rFonts w:eastAsia="Calibri"/>
              </w:rPr>
            </w:pPr>
            <w:r>
              <w:rPr>
                <w:rFonts w:eastAsia="Calibri"/>
              </w:rPr>
              <w:t>Raamatukogus saab kasutada helistuudiot (nt muusika, taskuhäälingute loomiseks)</w:t>
            </w:r>
          </w:p>
        </w:tc>
        <w:tc>
          <w:tcPr>
            <w:tcW w:w="2015" w:type="dxa"/>
          </w:tcPr>
          <w:p w14:paraId="7EC5DF6F" w14:textId="77777777" w:rsidR="009D22CD" w:rsidRDefault="00353D93">
            <w:pPr>
              <w:spacing w:after="0" w:line="240" w:lineRule="auto"/>
              <w:jc w:val="both"/>
              <w:rPr>
                <w:rFonts w:eastAsia="Calibri"/>
              </w:rPr>
            </w:pPr>
            <w:r>
              <w:rPr>
                <w:rFonts w:eastAsia="Calibri"/>
              </w:rPr>
              <w:t>0</w:t>
            </w:r>
          </w:p>
        </w:tc>
      </w:tr>
      <w:tr w:rsidR="009D22CD" w14:paraId="7EC5DF73" w14:textId="77777777">
        <w:trPr>
          <w:trHeight w:val="300"/>
        </w:trPr>
        <w:tc>
          <w:tcPr>
            <w:tcW w:w="7045" w:type="dxa"/>
          </w:tcPr>
          <w:p w14:paraId="7EC5DF71" w14:textId="77777777" w:rsidR="009D22CD" w:rsidRDefault="00353D93">
            <w:pPr>
              <w:spacing w:after="0" w:line="240" w:lineRule="auto"/>
              <w:jc w:val="both"/>
              <w:rPr>
                <w:rFonts w:eastAsia="Calibri"/>
              </w:rPr>
            </w:pPr>
            <w:r>
              <w:rPr>
                <w:rFonts w:eastAsia="Calibri"/>
              </w:rPr>
              <w:t>Raamatukogus saab kasutada videostuudiot (nt videote, vlogide loomiseks)</w:t>
            </w:r>
          </w:p>
        </w:tc>
        <w:tc>
          <w:tcPr>
            <w:tcW w:w="2015" w:type="dxa"/>
          </w:tcPr>
          <w:p w14:paraId="7EC5DF72" w14:textId="77777777" w:rsidR="009D22CD" w:rsidRDefault="00353D93">
            <w:pPr>
              <w:spacing w:after="0" w:line="240" w:lineRule="auto"/>
              <w:jc w:val="both"/>
              <w:rPr>
                <w:rFonts w:eastAsia="Calibri"/>
              </w:rPr>
            </w:pPr>
            <w:r>
              <w:rPr>
                <w:rFonts w:eastAsia="Calibri"/>
              </w:rPr>
              <w:t>0</w:t>
            </w:r>
          </w:p>
        </w:tc>
      </w:tr>
      <w:tr w:rsidR="009D22CD" w14:paraId="7EC5DF76" w14:textId="77777777">
        <w:trPr>
          <w:trHeight w:val="300"/>
        </w:trPr>
        <w:tc>
          <w:tcPr>
            <w:tcW w:w="7045" w:type="dxa"/>
          </w:tcPr>
          <w:p w14:paraId="7EC5DF74" w14:textId="77777777" w:rsidR="009D22CD" w:rsidRDefault="00353D93">
            <w:pPr>
              <w:spacing w:after="0" w:line="240" w:lineRule="auto"/>
              <w:jc w:val="both"/>
              <w:rPr>
                <w:rFonts w:eastAsia="Calibri"/>
              </w:rPr>
            </w:pPr>
            <w:r>
              <w:rPr>
                <w:rFonts w:eastAsia="Calibri"/>
              </w:rPr>
              <w:t>Raamatukogus on kasutusel RFID lahendus</w:t>
            </w:r>
          </w:p>
        </w:tc>
        <w:tc>
          <w:tcPr>
            <w:tcW w:w="2015" w:type="dxa"/>
          </w:tcPr>
          <w:p w14:paraId="7EC5DF75" w14:textId="77777777" w:rsidR="009D22CD" w:rsidRDefault="00353D93">
            <w:pPr>
              <w:spacing w:after="0" w:line="240" w:lineRule="auto"/>
              <w:jc w:val="both"/>
              <w:rPr>
                <w:rFonts w:eastAsia="Calibri"/>
              </w:rPr>
            </w:pPr>
            <w:r>
              <w:rPr>
                <w:rFonts w:eastAsia="Calibri"/>
              </w:rPr>
              <w:t>0</w:t>
            </w:r>
          </w:p>
        </w:tc>
      </w:tr>
      <w:tr w:rsidR="009D22CD" w14:paraId="7EC5DF79" w14:textId="77777777">
        <w:trPr>
          <w:trHeight w:val="300"/>
        </w:trPr>
        <w:tc>
          <w:tcPr>
            <w:tcW w:w="7045" w:type="dxa"/>
          </w:tcPr>
          <w:p w14:paraId="7EC5DF77" w14:textId="77777777" w:rsidR="009D22CD" w:rsidRDefault="00353D93">
            <w:pPr>
              <w:spacing w:after="0" w:line="240" w:lineRule="auto"/>
              <w:jc w:val="both"/>
              <w:rPr>
                <w:rFonts w:eastAsia="Calibri"/>
              </w:rPr>
            </w:pPr>
            <w:r>
              <w:rPr>
                <w:rFonts w:eastAsia="Calibri"/>
              </w:rPr>
              <w:t>Raamatukogus on vähemalt üks AIP arvuti</w:t>
            </w:r>
          </w:p>
        </w:tc>
        <w:tc>
          <w:tcPr>
            <w:tcW w:w="2015" w:type="dxa"/>
          </w:tcPr>
          <w:p w14:paraId="7EC5DF78" w14:textId="77777777" w:rsidR="009D22CD" w:rsidRDefault="00353D93">
            <w:pPr>
              <w:spacing w:after="0" w:line="240" w:lineRule="auto"/>
              <w:jc w:val="both"/>
              <w:rPr>
                <w:rFonts w:eastAsia="Calibri"/>
              </w:rPr>
            </w:pPr>
            <w:r>
              <w:rPr>
                <w:rFonts w:eastAsia="Calibri"/>
              </w:rPr>
              <w:t>5</w:t>
            </w:r>
          </w:p>
        </w:tc>
      </w:tr>
      <w:tr w:rsidR="009D22CD" w14:paraId="7EC5DF7C" w14:textId="77777777">
        <w:trPr>
          <w:trHeight w:val="300"/>
        </w:trPr>
        <w:tc>
          <w:tcPr>
            <w:tcW w:w="7045" w:type="dxa"/>
          </w:tcPr>
          <w:p w14:paraId="7EC5DF7A" w14:textId="77777777" w:rsidR="009D22CD" w:rsidRDefault="00353D93">
            <w:pPr>
              <w:spacing w:after="0" w:line="240" w:lineRule="auto"/>
              <w:jc w:val="both"/>
              <w:rPr>
                <w:rFonts w:eastAsia="Calibri"/>
              </w:rPr>
            </w:pPr>
            <w:r>
              <w:rPr>
                <w:rFonts w:eastAsia="Calibri"/>
              </w:rPr>
              <w:t>Raamatukogus saab kasutada WiFi ühendust</w:t>
            </w:r>
          </w:p>
        </w:tc>
        <w:tc>
          <w:tcPr>
            <w:tcW w:w="2015" w:type="dxa"/>
          </w:tcPr>
          <w:p w14:paraId="7EC5DF7B" w14:textId="77777777" w:rsidR="009D22CD" w:rsidRDefault="00353D93">
            <w:pPr>
              <w:spacing w:after="0" w:line="240" w:lineRule="auto"/>
              <w:jc w:val="both"/>
              <w:rPr>
                <w:rFonts w:eastAsia="Calibri"/>
              </w:rPr>
            </w:pPr>
            <w:r>
              <w:rPr>
                <w:rFonts w:eastAsia="Calibri"/>
              </w:rPr>
              <w:t>5</w:t>
            </w:r>
          </w:p>
        </w:tc>
      </w:tr>
      <w:tr w:rsidR="009D22CD" w14:paraId="7EC5DF7F" w14:textId="77777777">
        <w:trPr>
          <w:trHeight w:val="300"/>
        </w:trPr>
        <w:tc>
          <w:tcPr>
            <w:tcW w:w="7045" w:type="dxa"/>
          </w:tcPr>
          <w:p w14:paraId="7EC5DF7D" w14:textId="77777777" w:rsidR="009D22CD" w:rsidRDefault="00353D93">
            <w:pPr>
              <w:spacing w:after="0" w:line="240" w:lineRule="auto"/>
              <w:jc w:val="both"/>
              <w:rPr>
                <w:rFonts w:eastAsia="Calibri"/>
              </w:rPr>
            </w:pPr>
            <w:r>
              <w:rPr>
                <w:rFonts w:eastAsia="Calibri"/>
              </w:rPr>
              <w:t>Raamatukogus saab kasutada printerit ja/või skännerit ja/või koopiamasinat</w:t>
            </w:r>
          </w:p>
        </w:tc>
        <w:tc>
          <w:tcPr>
            <w:tcW w:w="2015" w:type="dxa"/>
          </w:tcPr>
          <w:p w14:paraId="7EC5DF7E" w14:textId="77777777" w:rsidR="009D22CD" w:rsidRDefault="00353D93">
            <w:pPr>
              <w:spacing w:after="0" w:line="240" w:lineRule="auto"/>
              <w:jc w:val="both"/>
              <w:rPr>
                <w:rFonts w:eastAsia="Calibri"/>
              </w:rPr>
            </w:pPr>
            <w:r>
              <w:rPr>
                <w:rFonts w:eastAsia="Calibri"/>
              </w:rPr>
              <w:t>5</w:t>
            </w:r>
          </w:p>
        </w:tc>
      </w:tr>
      <w:tr w:rsidR="009D22CD" w14:paraId="7EC5DF82" w14:textId="77777777">
        <w:trPr>
          <w:trHeight w:val="300"/>
        </w:trPr>
        <w:tc>
          <w:tcPr>
            <w:tcW w:w="7045" w:type="dxa"/>
          </w:tcPr>
          <w:p w14:paraId="7EC5DF80" w14:textId="77777777" w:rsidR="009D22CD" w:rsidRDefault="00353D93">
            <w:pPr>
              <w:spacing w:after="0" w:line="240" w:lineRule="auto"/>
              <w:jc w:val="both"/>
              <w:rPr>
                <w:rFonts w:eastAsia="Calibri"/>
              </w:rPr>
            </w:pPr>
            <w:r>
              <w:rPr>
                <w:rFonts w:eastAsia="Calibri"/>
              </w:rPr>
              <w:t>Raamatukogus saab värviliselt printida</w:t>
            </w:r>
          </w:p>
        </w:tc>
        <w:tc>
          <w:tcPr>
            <w:tcW w:w="2015" w:type="dxa"/>
          </w:tcPr>
          <w:p w14:paraId="7EC5DF81" w14:textId="77777777" w:rsidR="009D22CD" w:rsidRDefault="00353D93">
            <w:pPr>
              <w:spacing w:after="0" w:line="240" w:lineRule="auto"/>
              <w:jc w:val="both"/>
              <w:rPr>
                <w:rFonts w:eastAsia="Calibri"/>
              </w:rPr>
            </w:pPr>
            <w:r>
              <w:rPr>
                <w:rFonts w:eastAsia="Calibri"/>
              </w:rPr>
              <w:t>4</w:t>
            </w:r>
          </w:p>
        </w:tc>
      </w:tr>
      <w:tr w:rsidR="009D22CD" w14:paraId="7EC5DF86" w14:textId="77777777">
        <w:trPr>
          <w:trHeight w:val="300"/>
        </w:trPr>
        <w:tc>
          <w:tcPr>
            <w:tcW w:w="7045" w:type="dxa"/>
          </w:tcPr>
          <w:p w14:paraId="7EC5DF83" w14:textId="77777777" w:rsidR="009D22CD" w:rsidRDefault="00353D93">
            <w:pPr>
              <w:spacing w:after="0" w:line="240" w:lineRule="auto"/>
              <w:jc w:val="both"/>
              <w:rPr>
                <w:rFonts w:eastAsia="Calibri"/>
              </w:rPr>
            </w:pPr>
            <w:r>
              <w:rPr>
                <w:rFonts w:eastAsia="Calibri"/>
              </w:rPr>
              <w:t>Muud teenused (nimetada)</w:t>
            </w:r>
          </w:p>
          <w:p w14:paraId="7EC5DF84" w14:textId="77777777" w:rsidR="009D22CD" w:rsidRDefault="00353D93">
            <w:pPr>
              <w:spacing w:after="0" w:line="240" w:lineRule="auto"/>
              <w:jc w:val="both"/>
              <w:rPr>
                <w:rFonts w:eastAsia="Calibri"/>
              </w:rPr>
            </w:pPr>
            <w:r>
              <w:t>Raamatukogu toimis piirkonna valimisjaoskonna ja kerksuskeskusena</w:t>
            </w:r>
          </w:p>
        </w:tc>
        <w:tc>
          <w:tcPr>
            <w:tcW w:w="2015" w:type="dxa"/>
          </w:tcPr>
          <w:p w14:paraId="7EC5DF85" w14:textId="77777777" w:rsidR="009D22CD" w:rsidRDefault="00353D93">
            <w:pPr>
              <w:spacing w:after="0" w:line="240" w:lineRule="auto"/>
              <w:jc w:val="both"/>
              <w:rPr>
                <w:rFonts w:eastAsia="Calibri"/>
              </w:rPr>
            </w:pPr>
            <w:r>
              <w:rPr>
                <w:rFonts w:eastAsia="Calibri"/>
              </w:rPr>
              <w:t>2</w:t>
            </w:r>
          </w:p>
        </w:tc>
      </w:tr>
    </w:tbl>
    <w:p w14:paraId="7EC5DF87" w14:textId="77777777" w:rsidR="009D22CD" w:rsidRDefault="009D22CD">
      <w:pPr>
        <w:jc w:val="both"/>
      </w:pPr>
    </w:p>
    <w:p w14:paraId="7EC5DF88" w14:textId="77777777" w:rsidR="009D22CD" w:rsidRDefault="00353D93">
      <w:pPr>
        <w:pStyle w:val="Pealkiri3"/>
        <w:jc w:val="both"/>
      </w:pPr>
      <w:r>
        <w:t>Tähtsamad arendustegevused infotehnoloogia vallas</w:t>
      </w:r>
    </w:p>
    <w:p w14:paraId="7EC5DF89" w14:textId="77777777" w:rsidR="009D22CD" w:rsidRDefault="00353D93">
      <w:pPr>
        <w:spacing w:line="360" w:lineRule="auto"/>
        <w:jc w:val="both"/>
      </w:pPr>
      <w:r>
        <w:t>Valla raamatukogudele valmis uus ühine koduleht, mille kaudu jõuab lugejateni ka harukogude operatiivne info ürituste, väljapanekute ning uudiskirjanduse kohta.</w:t>
      </w:r>
    </w:p>
    <w:p w14:paraId="7EC5DF8A" w14:textId="77777777" w:rsidR="009D22CD" w:rsidRDefault="00353D93">
      <w:pPr>
        <w:spacing w:line="360" w:lineRule="auto"/>
        <w:jc w:val="both"/>
      </w:pPr>
      <w:r>
        <w:rPr>
          <w:color w:val="000000"/>
        </w:rPr>
        <w:t>https://raamatukogu.torvandi.ee/kuuste-raamatukogu/</w:t>
      </w:r>
    </w:p>
    <w:p w14:paraId="7EC5DF8B" w14:textId="77777777" w:rsidR="009D22CD" w:rsidRDefault="00353D93">
      <w:pPr>
        <w:pStyle w:val="Pealkiri3"/>
        <w:spacing w:line="360" w:lineRule="auto"/>
        <w:jc w:val="both"/>
      </w:pPr>
      <w:r>
        <w:t>Iseteeninduslike teenuste kasutus</w:t>
      </w:r>
    </w:p>
    <w:p w14:paraId="7EC5DF8C" w14:textId="77777777" w:rsidR="009D22CD" w:rsidRDefault="00353D93">
      <w:pPr>
        <w:spacing w:line="360" w:lineRule="auto"/>
        <w:jc w:val="both"/>
      </w:pPr>
      <w:r>
        <w:t>Veebi kaudu on ennast registreerinud Tõrvandi raamatukogu lugejaks 36</w:t>
      </w:r>
      <w:r>
        <w:rPr>
          <w:color w:val="FF0000"/>
        </w:rPr>
        <w:t xml:space="preserve"> </w:t>
      </w:r>
      <w:r>
        <w:t>isikut.</w:t>
      </w:r>
    </w:p>
    <w:p w14:paraId="7EC5DF8D" w14:textId="77777777" w:rsidR="009D22CD" w:rsidRDefault="00353D93">
      <w:pPr>
        <w:spacing w:line="360" w:lineRule="auto"/>
        <w:jc w:val="both"/>
      </w:pPr>
      <w:r>
        <w:t>URRAMi avaliku veebi statistika ütleb, et on tehtud 1739 pikendust ja 17478 otsingut.</w:t>
      </w:r>
    </w:p>
    <w:p w14:paraId="7EC5DF8E" w14:textId="77777777" w:rsidR="009D22CD" w:rsidRDefault="00353D93">
      <w:pPr>
        <w:spacing w:line="360" w:lineRule="auto"/>
        <w:jc w:val="both"/>
      </w:pPr>
      <w:r>
        <w:t xml:space="preserve">Tõrvandi ja Ülenurme raamatukogul on laenutuskapp, mida kasutatakse igapäevaselt. 2025. aastal palusid lugejad laenutuse teha </w:t>
      </w:r>
      <w:r>
        <w:rPr>
          <w:color w:val="000000"/>
        </w:rPr>
        <w:t>1213</w:t>
      </w:r>
      <w:r>
        <w:t xml:space="preserve"> korral laenutuskapi vahendusel.</w:t>
      </w:r>
    </w:p>
    <w:p w14:paraId="7EC5DF8F" w14:textId="77777777" w:rsidR="009D22CD" w:rsidRDefault="009D22CD">
      <w:pPr>
        <w:jc w:val="both"/>
      </w:pPr>
    </w:p>
    <w:p w14:paraId="7EC5DF90" w14:textId="77777777" w:rsidR="009D22CD" w:rsidRDefault="009D22CD">
      <w:pPr>
        <w:pStyle w:val="normal1"/>
        <w:ind w:left="720"/>
      </w:pPr>
    </w:p>
    <w:p w14:paraId="7EC5DF91" w14:textId="77777777" w:rsidR="009D22CD" w:rsidRDefault="009D22CD">
      <w:pPr>
        <w:pStyle w:val="normal1"/>
        <w:ind w:left="1440"/>
      </w:pPr>
    </w:p>
    <w:p w14:paraId="7EC5DF92" w14:textId="77777777" w:rsidR="009D22CD" w:rsidRDefault="00353D93">
      <w:r>
        <w:br w:type="page"/>
      </w:r>
    </w:p>
    <w:p w14:paraId="7EC5DF93" w14:textId="77777777" w:rsidR="009D22CD" w:rsidRDefault="00353D93">
      <w:pPr>
        <w:pStyle w:val="Pealkiri1"/>
        <w:spacing w:before="0"/>
        <w:jc w:val="both"/>
      </w:pPr>
      <w:bookmarkStart w:id="6" w:name="__RefHeading___Toc17275_3682841429"/>
      <w:bookmarkStart w:id="7" w:name="_Toc184992136"/>
      <w:bookmarkEnd w:id="6"/>
      <w:r>
        <w:lastRenderedPageBreak/>
        <w:t>Kogude kujundamine</w:t>
      </w:r>
      <w:bookmarkEnd w:id="7"/>
    </w:p>
    <w:p w14:paraId="7EC5DF94" w14:textId="77777777" w:rsidR="009D22CD" w:rsidRDefault="00353D93">
      <w:pPr>
        <w:pStyle w:val="Pealkiri2"/>
        <w:jc w:val="both"/>
      </w:pPr>
      <w:r>
        <w:t>Komplekteerimise põhimõtted</w:t>
      </w:r>
    </w:p>
    <w:p w14:paraId="7EC5DF95" w14:textId="77777777" w:rsidR="009D22CD" w:rsidRDefault="00353D93">
      <w:pPr>
        <w:spacing w:line="360" w:lineRule="auto"/>
        <w:jc w:val="both"/>
        <w:rPr>
          <w:szCs w:val="24"/>
        </w:rPr>
      </w:pPr>
      <w:r>
        <w:rPr>
          <w:color w:val="000000"/>
          <w:szCs w:val="24"/>
        </w:rPr>
        <w:t>Tõrvandi Raamatukogu ja selle harukogudele on välja töötatud komplekteerimise põhimõtted ja kord, mis on avalikustatud Tõrvandi raamatukogu kodulehel. Kuna ühendraamatukogu toimib 2020. aasta sügisest, pole uuendamine veel vajalikuks osutunud.</w:t>
      </w:r>
    </w:p>
    <w:p w14:paraId="7EC5DF96" w14:textId="77777777" w:rsidR="009D22CD" w:rsidRDefault="00353D93">
      <w:pPr>
        <w:pStyle w:val="normal1"/>
        <w:widowControl w:val="0"/>
        <w:tabs>
          <w:tab w:val="left" w:pos="1077"/>
        </w:tabs>
        <w:spacing w:after="0" w:line="360" w:lineRule="auto"/>
        <w:jc w:val="both"/>
        <w:rPr>
          <w:rFonts w:ascii="Times New Roman" w:hAnsi="Times New Roman"/>
          <w:sz w:val="24"/>
          <w:szCs w:val="24"/>
        </w:rPr>
      </w:pPr>
      <w:r>
        <w:rPr>
          <w:rFonts w:ascii="Times New Roman" w:hAnsi="Times New Roman"/>
          <w:sz w:val="24"/>
          <w:szCs w:val="24"/>
        </w:rPr>
        <w:t xml:space="preserve">Võrdväärselt ajaviite lektüüriga peab raamatukogust saama laenata ka ilukirjanduslikku väärtkirjandust. Teatme- ja populaarteaduslikku kirjandust komplekteeritakse vastavalt lugeja nõudlusele ja -vajadusele. Suurt tähelepanu pööratakse laste ja noorte lugemisharjumuse kujundamisele. Komplekteerimisel püütakse hoida </w:t>
      </w:r>
      <w:r>
        <w:rPr>
          <w:rFonts w:ascii="Times New Roman" w:hAnsi="Times New Roman"/>
          <w:iCs/>
          <w:sz w:val="24"/>
          <w:szCs w:val="24"/>
        </w:rPr>
        <w:t>ilu- ja aimekirjanduse suhet mõistlikus tasakaalus.</w:t>
      </w:r>
    </w:p>
    <w:p w14:paraId="7EC5DF97" w14:textId="77777777" w:rsidR="009D22CD" w:rsidRDefault="00353D93">
      <w:pPr>
        <w:pStyle w:val="Pealkiri2"/>
      </w:pPr>
      <w:r>
        <w:t>Kogude kasutatavus ja seosed lugejate sihtrühmadega</w:t>
      </w:r>
    </w:p>
    <w:p w14:paraId="7EC5DF98" w14:textId="77777777" w:rsidR="009D22CD" w:rsidRDefault="00353D93">
      <w:pPr>
        <w:spacing w:line="360" w:lineRule="auto"/>
        <w:jc w:val="both"/>
      </w:pPr>
      <w:r>
        <w:rPr>
          <w:iCs/>
        </w:rPr>
        <w:t>Kogude komplekteerimisel püüti võimaluse piires arvestada kõigi sihtrühmade</w:t>
      </w:r>
      <w:r>
        <w:t xml:space="preserve"> soove ning vajadusi, kaasa arvatud ootust võimalikult kiiresti uudiskirjandust lugeda saada. </w:t>
      </w:r>
    </w:p>
    <w:p w14:paraId="7EC5DF99" w14:textId="77777777" w:rsidR="009D22CD" w:rsidRDefault="00353D93">
      <w:pPr>
        <w:spacing w:line="360" w:lineRule="auto"/>
        <w:jc w:val="both"/>
      </w:pPr>
      <w:r>
        <w:rPr>
          <w:color w:val="000000"/>
        </w:rPr>
        <w:t>Kambja valla raamatukogude ringlus  on 0,66.</w:t>
      </w:r>
    </w:p>
    <w:p w14:paraId="7EC5DF9A" w14:textId="77777777" w:rsidR="009D22CD" w:rsidRDefault="00353D93">
      <w:pPr>
        <w:spacing w:line="360" w:lineRule="auto"/>
        <w:jc w:val="both"/>
      </w:pPr>
      <w:r>
        <w:rPr>
          <w:color w:val="000000"/>
        </w:rPr>
        <w:t>Ülenurme 0,5</w:t>
      </w:r>
    </w:p>
    <w:p w14:paraId="7EC5DF9B" w14:textId="77777777" w:rsidR="009D22CD" w:rsidRDefault="00353D93">
      <w:pPr>
        <w:spacing w:line="360" w:lineRule="auto"/>
        <w:jc w:val="both"/>
      </w:pPr>
      <w:r>
        <w:rPr>
          <w:color w:val="000000"/>
        </w:rPr>
        <w:t>Tõrvandi 1,16</w:t>
      </w:r>
    </w:p>
    <w:p w14:paraId="7EC5DF9C" w14:textId="77777777" w:rsidR="009D22CD" w:rsidRDefault="00353D93">
      <w:pPr>
        <w:spacing w:line="360" w:lineRule="auto"/>
        <w:jc w:val="both"/>
      </w:pPr>
      <w:r>
        <w:rPr>
          <w:color w:val="000000"/>
        </w:rPr>
        <w:t>Kuuste 0,59</w:t>
      </w:r>
    </w:p>
    <w:p w14:paraId="7EC5DF9D" w14:textId="77777777" w:rsidR="009D22CD" w:rsidRDefault="00353D93">
      <w:pPr>
        <w:spacing w:line="360" w:lineRule="auto"/>
        <w:jc w:val="both"/>
      </w:pPr>
      <w:r>
        <w:rPr>
          <w:color w:val="000000"/>
        </w:rPr>
        <w:t>Kambja 0,47</w:t>
      </w:r>
    </w:p>
    <w:p w14:paraId="7EC5DF9E" w14:textId="77777777" w:rsidR="009D22CD" w:rsidRDefault="00353D93">
      <w:pPr>
        <w:spacing w:line="360" w:lineRule="auto"/>
        <w:jc w:val="both"/>
      </w:pPr>
      <w:r>
        <w:rPr>
          <w:color w:val="000000"/>
        </w:rPr>
        <w:t>Külitse 0,61</w:t>
      </w:r>
    </w:p>
    <w:p w14:paraId="7EC5DF9F" w14:textId="77777777" w:rsidR="009D22CD" w:rsidRDefault="00353D93">
      <w:pPr>
        <w:pStyle w:val="Pealkiri2"/>
        <w:jc w:val="both"/>
      </w:pPr>
      <w:r>
        <w:t>Raamatukogu komplekteerimine (trükis, e-raamat, audioraamat): analüüs ja hinnang</w:t>
      </w:r>
    </w:p>
    <w:p w14:paraId="7EC5DFA0" w14:textId="77777777" w:rsidR="009D22CD" w:rsidRDefault="00353D93">
      <w:pPr>
        <w:spacing w:line="360" w:lineRule="auto"/>
        <w:jc w:val="both"/>
        <w:rPr>
          <w:szCs w:val="24"/>
        </w:rPr>
      </w:pPr>
      <w:r>
        <w:rPr>
          <w:color w:val="000000"/>
          <w:szCs w:val="24"/>
        </w:rPr>
        <w:t>2025. aastal  ostsid Kambja valla raamatukogud juurde 4311 raamatut, annetusena saadi 66 raamatut. Fondidest kustutati kokku 2987 raamatut. Ilu- ja lastekirjandust lisandus 3195 eksemplari. Võõrkeeltes lisandus 3 venekeelset ja 13 inglise keelset raamatut.</w:t>
      </w:r>
    </w:p>
    <w:p w14:paraId="7EC5DFA1" w14:textId="77777777" w:rsidR="009D22CD" w:rsidRDefault="00353D93">
      <w:pPr>
        <w:jc w:val="both"/>
      </w:pPr>
      <w:r>
        <w:t>Juurdekasv elaniku kohta oli 0,31.</w:t>
      </w:r>
    </w:p>
    <w:p w14:paraId="7EC5DFA2" w14:textId="77777777" w:rsidR="009D22CD" w:rsidRDefault="00353D93">
      <w:pPr>
        <w:spacing w:line="360" w:lineRule="auto"/>
        <w:jc w:val="both"/>
      </w:pPr>
      <w:r>
        <w:rPr>
          <w:color w:val="000000"/>
        </w:rPr>
        <w:t xml:space="preserve">Komplekteerimisel püüti arvestada raamatukogude kultuurikandmise missiooni, teoste sisulist väärtust, mitmekülgsust, </w:t>
      </w:r>
      <w:r>
        <w:rPr>
          <w:iCs/>
          <w:color w:val="000000"/>
        </w:rPr>
        <w:t>tellides võimalikult palju rahvuskirjandust ning hoides ilu- ja aimekirjanduse suhet mõistlikus tasakaalus. Samas püüti leevendada õpilaste soovitatud kirjanduse osakaalu.</w:t>
      </w:r>
    </w:p>
    <w:p w14:paraId="7EC5DFA3" w14:textId="77777777" w:rsidR="009D22CD" w:rsidRDefault="00353D93">
      <w:pPr>
        <w:spacing w:line="360" w:lineRule="auto"/>
        <w:jc w:val="both"/>
      </w:pPr>
      <w:r>
        <w:rPr>
          <w:color w:val="000000"/>
        </w:rPr>
        <w:lastRenderedPageBreak/>
        <w:t>E-raamatuid ja audioraamatuid ei ostetud.</w:t>
      </w:r>
    </w:p>
    <w:p w14:paraId="7EC5DFA4" w14:textId="77777777" w:rsidR="009D22CD" w:rsidRDefault="00353D93">
      <w:pPr>
        <w:pStyle w:val="Pealkiri2"/>
        <w:jc w:val="both"/>
      </w:pPr>
      <w:r>
        <w:t>Perioodika komplekteerimine: analüüs ja hinnang</w:t>
      </w:r>
    </w:p>
    <w:p w14:paraId="7EC5DFA5" w14:textId="77777777" w:rsidR="009D22CD" w:rsidRDefault="00353D93">
      <w:pPr>
        <w:spacing w:line="360" w:lineRule="auto"/>
        <w:jc w:val="both"/>
      </w:pPr>
      <w:r>
        <w:rPr>
          <w:szCs w:val="24"/>
        </w:rPr>
        <w:t>Kambja valla raamatukogudes oli 2025 aastaks tellitud järgmised 7 nimetust ajalehte ja 31 nimetust ajakirju.</w:t>
      </w:r>
      <w:r>
        <w:rPr>
          <w:color w:val="000000"/>
          <w:szCs w:val="24"/>
        </w:rPr>
        <w:t xml:space="preserve"> </w:t>
      </w:r>
    </w:p>
    <w:p w14:paraId="7EC5DFA6" w14:textId="77777777" w:rsidR="009D22CD" w:rsidRDefault="00353D93">
      <w:pPr>
        <w:spacing w:line="360" w:lineRule="auto"/>
        <w:jc w:val="both"/>
      </w:pPr>
      <w:r>
        <w:t>Annetusena saabus regulaarselt vallaleht Kambja Valla Sõnumid.</w:t>
      </w:r>
    </w:p>
    <w:p w14:paraId="7EC5DFA7" w14:textId="77777777" w:rsidR="009D22CD" w:rsidRDefault="00353D93">
      <w:pPr>
        <w:pStyle w:val="normal1"/>
        <w:spacing w:line="360" w:lineRule="auto"/>
        <w:jc w:val="both"/>
        <w:rPr>
          <w:rFonts w:ascii="Times New Roman" w:hAnsi="Times New Roman"/>
          <w:sz w:val="24"/>
          <w:szCs w:val="24"/>
        </w:rPr>
      </w:pPr>
      <w:r>
        <w:rPr>
          <w:rFonts w:ascii="Times New Roman" w:hAnsi="Times New Roman"/>
          <w:sz w:val="24"/>
          <w:szCs w:val="24"/>
        </w:rPr>
        <w:t>Ligipääs on Delfi Meedia väljaannetele ning lisaks Postimees, Õhtuleht, Imeline Teadus ja Imeline Ajalugu digiväljaanded.</w:t>
      </w:r>
    </w:p>
    <w:p w14:paraId="7EC5DFA8" w14:textId="77777777" w:rsidR="009D22CD" w:rsidRDefault="00353D93">
      <w:pPr>
        <w:pStyle w:val="Pealkiri2"/>
        <w:jc w:val="both"/>
      </w:pPr>
      <w:r>
        <w:t>Muude väljaannete komplekteerimine: analüüs ja hinnang</w:t>
      </w:r>
    </w:p>
    <w:p w14:paraId="7EC5DFA9" w14:textId="77777777" w:rsidR="009D22CD" w:rsidRDefault="00353D93">
      <w:pPr>
        <w:jc w:val="both"/>
        <w:rPr>
          <w:color w:val="000000"/>
        </w:rPr>
      </w:pPr>
      <w:r>
        <w:rPr>
          <w:color w:val="000000"/>
        </w:rPr>
        <w:t>Auviseid ega elektroonilisi väljaandeid ei ostetud.</w:t>
      </w:r>
    </w:p>
    <w:p w14:paraId="7EC5DFAA" w14:textId="77777777" w:rsidR="009D22CD" w:rsidRDefault="00353D93">
      <w:pPr>
        <w:pStyle w:val="Pealkiri2"/>
        <w:jc w:val="both"/>
      </w:pPr>
      <w:r>
        <w:t>Esemete komplekteerimine: analüüs ja hinnang</w:t>
      </w:r>
    </w:p>
    <w:p w14:paraId="7EC5DFAB" w14:textId="77777777" w:rsidR="009D22CD" w:rsidRDefault="00353D93">
      <w:pPr>
        <w:jc w:val="both"/>
        <w:rPr>
          <w:color w:val="000000"/>
        </w:rPr>
      </w:pPr>
      <w:r>
        <w:rPr>
          <w:color w:val="000000"/>
        </w:rPr>
        <w:t>Esemeid ei ole raamatukogudes komplekteeritud</w:t>
      </w:r>
    </w:p>
    <w:p w14:paraId="7EC5DFAC" w14:textId="77777777" w:rsidR="009D22CD" w:rsidRDefault="00353D93">
      <w:pPr>
        <w:pStyle w:val="Pealkiri2"/>
      </w:pPr>
      <w:r>
        <w:t>Annetuste osakaal kogude juurdekasvust</w:t>
      </w:r>
    </w:p>
    <w:p w14:paraId="7EC5DFAD" w14:textId="77777777" w:rsidR="009D22CD" w:rsidRDefault="00353D93">
      <w:pPr>
        <w:jc w:val="both"/>
      </w:pPr>
      <w:r>
        <w:t xml:space="preserve">Annetuste osakaal ei ole suur. Lisandus 68 eksemplari, millest kolm on lauamängud. </w:t>
      </w:r>
    </w:p>
    <w:p w14:paraId="7EC5DFAE" w14:textId="77777777" w:rsidR="009D22CD" w:rsidRDefault="00353D93">
      <w:pPr>
        <w:pStyle w:val="Pealkiri2"/>
        <w:jc w:val="both"/>
      </w:pPr>
      <w:r>
        <w:t>Inventuurid ja mahakandmised</w:t>
      </w:r>
    </w:p>
    <w:p w14:paraId="7EC5DFAF" w14:textId="77777777" w:rsidR="009D22CD" w:rsidRDefault="00353D93">
      <w:pPr>
        <w:tabs>
          <w:tab w:val="left" w:pos="1077"/>
        </w:tabs>
        <w:spacing w:line="360" w:lineRule="auto"/>
        <w:jc w:val="both"/>
      </w:pPr>
      <w:r>
        <w:rPr>
          <w:color w:val="000000"/>
        </w:rPr>
        <w:t xml:space="preserve">Kambja valla raamatukogudes toimusid inventuurid: </w:t>
      </w:r>
    </w:p>
    <w:p w14:paraId="7EC5DFB0" w14:textId="77777777" w:rsidR="009D22CD" w:rsidRDefault="00353D93">
      <w:pPr>
        <w:spacing w:after="0" w:line="360" w:lineRule="auto"/>
        <w:jc w:val="both"/>
      </w:pPr>
      <w:r>
        <w:rPr>
          <w:color w:val="202020"/>
        </w:rPr>
        <w:t>Tõrvandi 2020 aastal</w:t>
      </w:r>
    </w:p>
    <w:p w14:paraId="7EC5DFB1" w14:textId="77777777" w:rsidR="009D22CD" w:rsidRDefault="00353D93">
      <w:pPr>
        <w:spacing w:after="0" w:line="360" w:lineRule="auto"/>
        <w:jc w:val="both"/>
      </w:pPr>
      <w:r>
        <w:rPr>
          <w:color w:val="202020"/>
        </w:rPr>
        <w:t>Kuuste 2018 aastal</w:t>
      </w:r>
    </w:p>
    <w:p w14:paraId="7EC5DFB2" w14:textId="77777777" w:rsidR="009D22CD" w:rsidRDefault="00353D93">
      <w:pPr>
        <w:spacing w:after="0" w:line="360" w:lineRule="auto"/>
        <w:jc w:val="both"/>
      </w:pPr>
      <w:r>
        <w:rPr>
          <w:color w:val="202020"/>
        </w:rPr>
        <w:t>Kambja 2019 aastal</w:t>
      </w:r>
    </w:p>
    <w:p w14:paraId="7EC5DFB3" w14:textId="77777777" w:rsidR="009D22CD" w:rsidRDefault="00353D93">
      <w:pPr>
        <w:spacing w:after="0" w:line="360" w:lineRule="auto"/>
        <w:jc w:val="both"/>
      </w:pPr>
      <w:r>
        <w:rPr>
          <w:color w:val="202020"/>
        </w:rPr>
        <w:t>Ülenurme 2022 aastal</w:t>
      </w:r>
    </w:p>
    <w:p w14:paraId="7EC5DFB4" w14:textId="77777777" w:rsidR="009D22CD" w:rsidRDefault="00353D93">
      <w:pPr>
        <w:spacing w:after="0" w:line="360" w:lineRule="auto"/>
        <w:jc w:val="both"/>
      </w:pPr>
      <w:r>
        <w:rPr>
          <w:color w:val="202020"/>
        </w:rPr>
        <w:t>Külitse 2021 aastal</w:t>
      </w:r>
    </w:p>
    <w:p w14:paraId="7EC5DFB5" w14:textId="77777777" w:rsidR="009D22CD" w:rsidRDefault="00353D93">
      <w:pPr>
        <w:tabs>
          <w:tab w:val="left" w:pos="1077"/>
        </w:tabs>
        <w:spacing w:line="360" w:lineRule="auto"/>
        <w:jc w:val="both"/>
      </w:pPr>
      <w:r>
        <w:rPr>
          <w:color w:val="000000"/>
          <w:szCs w:val="24"/>
        </w:rPr>
        <w:t>Fondidest kustutati kokku 2987 raamatut</w:t>
      </w:r>
      <w:r>
        <w:rPr>
          <w:color w:val="000000"/>
        </w:rPr>
        <w:t xml:space="preserve">, 126 aastakäiku ajakirju ja 9 aastakäiku ajalehti, auviseid 5 arvestusüksust, muid teavikuid 2 arvestusüksust. Kokku kustutati 3129 arvestusüksust. Raamatufondi puhastamine jätkub 2026 aastal. </w:t>
      </w:r>
      <w:r>
        <w:br w:type="page"/>
      </w:r>
    </w:p>
    <w:p w14:paraId="7EC5DFB6" w14:textId="77777777" w:rsidR="009D22CD" w:rsidRDefault="00353D93">
      <w:pPr>
        <w:pStyle w:val="Pealkiri1"/>
        <w:spacing w:before="0"/>
        <w:jc w:val="both"/>
      </w:pPr>
      <w:bookmarkStart w:id="8" w:name="__RefHeading___Toc17277_3682841429"/>
      <w:bookmarkStart w:id="9" w:name="_Toc184992137"/>
      <w:bookmarkEnd w:id="8"/>
      <w:r>
        <w:lastRenderedPageBreak/>
        <w:t>Lugejateenindus ja raamatukoguteenused</w:t>
      </w:r>
      <w:bookmarkEnd w:id="9"/>
    </w:p>
    <w:p w14:paraId="7EC5DFB7" w14:textId="77777777" w:rsidR="009D22CD" w:rsidRDefault="00353D93">
      <w:pPr>
        <w:pStyle w:val="Pealkiri2"/>
        <w:jc w:val="both"/>
      </w:pPr>
      <w:r>
        <w:t>Lugejaküsitlused</w:t>
      </w:r>
    </w:p>
    <w:p w14:paraId="7EC5DFB8" w14:textId="77777777" w:rsidR="009D22CD" w:rsidRDefault="00353D93">
      <w:pPr>
        <w:spacing w:line="360" w:lineRule="auto"/>
        <w:jc w:val="both"/>
      </w:pPr>
      <w:r>
        <w:rPr>
          <w:color w:val="000000"/>
        </w:rPr>
        <w:t xml:space="preserve">Kambja valla raamatukogudes ei ole läbi viidud rahuloluküsitlusi.6.-20. märtsini 2025 toimus üleriigiline raamatukogude rahuloluküsitlus, millest meie valla lugejad võtsid osa. </w:t>
      </w:r>
    </w:p>
    <w:p w14:paraId="7EC5DFB9" w14:textId="77777777" w:rsidR="009D22CD" w:rsidRDefault="00353D93">
      <w:pPr>
        <w:pStyle w:val="Pealkiri2"/>
      </w:pPr>
      <w:r>
        <w:t>Üleriigilise rahulolu-uuringu tulemused</w:t>
      </w:r>
    </w:p>
    <w:p w14:paraId="7EC5DFBA" w14:textId="77777777" w:rsidR="009D22CD" w:rsidRDefault="00353D93">
      <w:pPr>
        <w:spacing w:line="360" w:lineRule="auto"/>
        <w:jc w:val="both"/>
        <w:rPr>
          <w:rFonts w:cs="Times New Roman"/>
          <w:color w:val="000000"/>
        </w:rPr>
      </w:pPr>
      <w:r>
        <w:rPr>
          <w:rFonts w:cs="Times New Roman"/>
          <w:color w:val="000000"/>
        </w:rPr>
        <w:t>Kambja valla raamatukogude rahuloluindeks oli 9,78</w:t>
      </w:r>
    </w:p>
    <w:p w14:paraId="7EC5DFBB" w14:textId="77777777" w:rsidR="009D22CD" w:rsidRDefault="00353D93">
      <w:pPr>
        <w:spacing w:line="360" w:lineRule="auto"/>
        <w:jc w:val="both"/>
      </w:pPr>
      <w:r>
        <w:rPr>
          <w:rFonts w:cs="Times New Roman"/>
          <w:color w:val="000000"/>
        </w:rPr>
        <w:t>Kiideti peamiselt kirjanduse valikut ja kättesaadavust, hubast keskkonda ning raamatukoguhoidjate pädevust ja sõbralikkust.</w:t>
      </w:r>
    </w:p>
    <w:p w14:paraId="7EC5DFBC" w14:textId="77777777" w:rsidR="009D22CD" w:rsidRDefault="00353D93">
      <w:pPr>
        <w:pStyle w:val="Pealkiri2"/>
        <w:jc w:val="both"/>
      </w:pPr>
      <w:r>
        <w:t>Raamatukogu kasutamine ja teenused</w:t>
      </w:r>
    </w:p>
    <w:p w14:paraId="7EC5DFBD" w14:textId="77777777" w:rsidR="009D22CD" w:rsidRDefault="00353D93">
      <w:pPr>
        <w:pStyle w:val="Pealkiri3"/>
        <w:jc w:val="both"/>
      </w:pPr>
      <w:r>
        <w:t>Avalikule teabele ning riigi- ja kohaliku omavalitsuse elektroonilistele teenustele juurdepääs</w:t>
      </w:r>
    </w:p>
    <w:p w14:paraId="7EC5DFBE" w14:textId="77777777" w:rsidR="009D22CD" w:rsidRDefault="00353D93">
      <w:pPr>
        <w:spacing w:line="360" w:lineRule="auto"/>
        <w:jc w:val="both"/>
      </w:pPr>
      <w:r>
        <w:rPr>
          <w:color w:val="000000"/>
        </w:rPr>
        <w:t>Kõikides Kambja valla raamatukogudes on olemas võimalus kasutada AIP arvutit. Nende kasutamine on vähenenud. Uusi arvuteid juurde hangitud ei ole.</w:t>
      </w:r>
    </w:p>
    <w:p w14:paraId="7EC5DFBF" w14:textId="77777777" w:rsidR="009D22CD" w:rsidRDefault="00353D93">
      <w:pPr>
        <w:pStyle w:val="Pealkiri3"/>
        <w:jc w:val="both"/>
      </w:pPr>
      <w:r>
        <w:t>Muudatused ja uuendused teeninduskorralduses ning teenustes, sh e-teenustes</w:t>
      </w:r>
    </w:p>
    <w:p w14:paraId="7EC5DFC0" w14:textId="77777777" w:rsidR="009D22CD" w:rsidRDefault="00353D93">
      <w:pPr>
        <w:pStyle w:val="Pealkiri3"/>
        <w:jc w:val="both"/>
      </w:pPr>
      <w:r>
        <w:t>Lugejad</w:t>
      </w:r>
    </w:p>
    <w:p w14:paraId="7EC5DFC1" w14:textId="77777777" w:rsidR="009D22CD" w:rsidRDefault="009D22CD">
      <w:pPr>
        <w:spacing w:after="0" w:line="240" w:lineRule="auto"/>
        <w:jc w:val="both"/>
        <w:rPr>
          <w:rFonts w:eastAsia="Times New Roman" w:cs="Times New Roman"/>
          <w:kern w:val="0"/>
          <w:szCs w:val="24"/>
          <w:lang w:eastAsia="et-EE"/>
          <w14:ligatures w14:val="none"/>
        </w:rPr>
      </w:pPr>
    </w:p>
    <w:tbl>
      <w:tblPr>
        <w:tblStyle w:val="Kontuurtabel"/>
        <w:tblW w:w="4673" w:type="dxa"/>
        <w:tblLayout w:type="fixed"/>
        <w:tblLook w:val="04A0" w:firstRow="1" w:lastRow="0" w:firstColumn="1" w:lastColumn="0" w:noHBand="0" w:noVBand="1"/>
      </w:tblPr>
      <w:tblGrid>
        <w:gridCol w:w="1607"/>
        <w:gridCol w:w="1613"/>
        <w:gridCol w:w="1453"/>
      </w:tblGrid>
      <w:tr w:rsidR="009D22CD" w14:paraId="7EC5DFC5" w14:textId="77777777">
        <w:tc>
          <w:tcPr>
            <w:tcW w:w="1607" w:type="dxa"/>
          </w:tcPr>
          <w:p w14:paraId="7EC5DFC2" w14:textId="77777777" w:rsidR="009D22CD" w:rsidRDefault="00353D9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Lugejad 2024</w:t>
            </w:r>
          </w:p>
        </w:tc>
        <w:tc>
          <w:tcPr>
            <w:tcW w:w="1613" w:type="dxa"/>
          </w:tcPr>
          <w:p w14:paraId="7EC5DFC3" w14:textId="77777777" w:rsidR="009D22CD" w:rsidRDefault="00353D9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Lugejad 2025</w:t>
            </w:r>
          </w:p>
        </w:tc>
        <w:tc>
          <w:tcPr>
            <w:tcW w:w="1453" w:type="dxa"/>
          </w:tcPr>
          <w:p w14:paraId="7EC5DFC4" w14:textId="77777777" w:rsidR="009D22CD" w:rsidRDefault="00353D9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9D22CD" w14:paraId="7EC5DFC9" w14:textId="77777777">
        <w:trPr>
          <w:trHeight w:val="230"/>
        </w:trPr>
        <w:tc>
          <w:tcPr>
            <w:tcW w:w="1607" w:type="dxa"/>
          </w:tcPr>
          <w:p w14:paraId="7EC5DFC6" w14:textId="77777777" w:rsidR="009D22CD" w:rsidRDefault="00353D93">
            <w:pPr>
              <w:widowControl w:val="0"/>
              <w:spacing w:after="0" w:line="240" w:lineRule="auto"/>
              <w:jc w:val="both"/>
              <w:rPr>
                <w:rFonts w:eastAsia="Times New Roman" w:cs="Times New Roman"/>
                <w:color w:val="1A1A1A"/>
                <w:kern w:val="0"/>
                <w:szCs w:val="24"/>
                <w:lang w:eastAsia="et-EE"/>
                <w14:ligatures w14:val="none"/>
              </w:rPr>
            </w:pPr>
            <w:r>
              <w:t>2552</w:t>
            </w:r>
          </w:p>
        </w:tc>
        <w:tc>
          <w:tcPr>
            <w:tcW w:w="1613" w:type="dxa"/>
          </w:tcPr>
          <w:p w14:paraId="7EC5DFC7" w14:textId="77777777" w:rsidR="009D22CD" w:rsidRDefault="00353D9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2788</w:t>
            </w:r>
          </w:p>
        </w:tc>
        <w:tc>
          <w:tcPr>
            <w:tcW w:w="1453" w:type="dxa"/>
          </w:tcPr>
          <w:p w14:paraId="7EC5DFC8" w14:textId="77777777" w:rsidR="009D22CD" w:rsidRDefault="00353D9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+236</w:t>
            </w:r>
          </w:p>
        </w:tc>
      </w:tr>
    </w:tbl>
    <w:p w14:paraId="7EC5DFCA" w14:textId="77777777" w:rsidR="009D22CD" w:rsidRDefault="00353D93">
      <w:pPr>
        <w:spacing w:line="360" w:lineRule="auto"/>
        <w:jc w:val="both"/>
      </w:pPr>
      <w:r>
        <w:rPr>
          <w:color w:val="000000"/>
        </w:rPr>
        <w:t xml:space="preserve">Lugejate arv valla raamatukogudes on kasvanud. </w:t>
      </w:r>
    </w:p>
    <w:p w14:paraId="7EC5DFCB" w14:textId="77777777" w:rsidR="009D22CD" w:rsidRDefault="00353D93">
      <w:pPr>
        <w:pStyle w:val="Pealkiri3"/>
        <w:jc w:val="both"/>
      </w:pPr>
      <w:r>
        <w:t>Külastused</w:t>
      </w:r>
    </w:p>
    <w:p w14:paraId="7EC5DFCC" w14:textId="77777777" w:rsidR="009D22CD" w:rsidRDefault="009D22CD">
      <w:pPr>
        <w:spacing w:after="0" w:line="240" w:lineRule="auto"/>
        <w:jc w:val="both"/>
        <w:rPr>
          <w:rFonts w:eastAsia="Times New Roman" w:cs="Times New Roman"/>
          <w:kern w:val="0"/>
          <w:szCs w:val="24"/>
          <w:lang w:eastAsia="et-EE"/>
          <w14:ligatures w14:val="none"/>
        </w:rPr>
      </w:pPr>
    </w:p>
    <w:tbl>
      <w:tblPr>
        <w:tblStyle w:val="Kontuurtabel"/>
        <w:tblW w:w="4318" w:type="dxa"/>
        <w:tblLayout w:type="fixed"/>
        <w:tblLook w:val="04A0" w:firstRow="1" w:lastRow="0" w:firstColumn="1" w:lastColumn="0" w:noHBand="0" w:noVBand="1"/>
      </w:tblPr>
      <w:tblGrid>
        <w:gridCol w:w="1572"/>
        <w:gridCol w:w="1571"/>
        <w:gridCol w:w="1175"/>
      </w:tblGrid>
      <w:tr w:rsidR="009D22CD" w14:paraId="7EC5DFD0" w14:textId="77777777">
        <w:trPr>
          <w:trHeight w:val="300"/>
        </w:trPr>
        <w:tc>
          <w:tcPr>
            <w:tcW w:w="1572" w:type="dxa"/>
          </w:tcPr>
          <w:p w14:paraId="7EC5DFCD" w14:textId="77777777" w:rsidR="009D22CD" w:rsidRDefault="00353D9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Külastused 2024</w:t>
            </w:r>
          </w:p>
        </w:tc>
        <w:tc>
          <w:tcPr>
            <w:tcW w:w="1571" w:type="dxa"/>
          </w:tcPr>
          <w:p w14:paraId="7EC5DFCE" w14:textId="77777777" w:rsidR="009D22CD" w:rsidRDefault="00353D9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Külastused 2025</w:t>
            </w:r>
          </w:p>
        </w:tc>
        <w:tc>
          <w:tcPr>
            <w:tcW w:w="1175" w:type="dxa"/>
          </w:tcPr>
          <w:p w14:paraId="7EC5DFCF" w14:textId="77777777" w:rsidR="009D22CD" w:rsidRDefault="00353D9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9D22CD" w14:paraId="7EC5DFD4" w14:textId="77777777">
        <w:trPr>
          <w:trHeight w:val="300"/>
        </w:trPr>
        <w:tc>
          <w:tcPr>
            <w:tcW w:w="1572" w:type="dxa"/>
          </w:tcPr>
          <w:p w14:paraId="7EC5DFD1" w14:textId="77777777" w:rsidR="009D22CD" w:rsidRDefault="00353D93">
            <w:pPr>
              <w:widowControl w:val="0"/>
              <w:spacing w:after="0" w:line="240" w:lineRule="auto"/>
              <w:jc w:val="both"/>
              <w:rPr>
                <w:rFonts w:eastAsia="Times New Roman" w:cs="Times New Roman"/>
                <w:color w:val="1A1A1A"/>
                <w:kern w:val="0"/>
                <w:szCs w:val="24"/>
                <w:lang w:eastAsia="et-EE"/>
                <w14:ligatures w14:val="none"/>
              </w:rPr>
            </w:pPr>
            <w:r>
              <w:t>31961</w:t>
            </w:r>
          </w:p>
        </w:tc>
        <w:tc>
          <w:tcPr>
            <w:tcW w:w="1571" w:type="dxa"/>
          </w:tcPr>
          <w:p w14:paraId="7EC5DFD2" w14:textId="77777777" w:rsidR="009D22CD" w:rsidRDefault="00353D9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36523</w:t>
            </w:r>
          </w:p>
        </w:tc>
        <w:tc>
          <w:tcPr>
            <w:tcW w:w="1175" w:type="dxa"/>
          </w:tcPr>
          <w:p w14:paraId="7EC5DFD3" w14:textId="77777777" w:rsidR="009D22CD" w:rsidRDefault="00353D9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+4562</w:t>
            </w:r>
          </w:p>
        </w:tc>
      </w:tr>
    </w:tbl>
    <w:p w14:paraId="7EC5DFD5" w14:textId="77777777" w:rsidR="009D22CD" w:rsidRDefault="00353D93">
      <w:pPr>
        <w:spacing w:line="360" w:lineRule="auto"/>
        <w:jc w:val="both"/>
      </w:pPr>
      <w:r>
        <w:rPr>
          <w:color w:val="000000"/>
        </w:rPr>
        <w:t>Neist laste külastusi 13301</w:t>
      </w:r>
    </w:p>
    <w:p w14:paraId="7EC5DFD6" w14:textId="77777777" w:rsidR="009D22CD" w:rsidRDefault="00353D93">
      <w:pPr>
        <w:pStyle w:val="Pealkiri3"/>
        <w:jc w:val="both"/>
      </w:pPr>
      <w:r>
        <w:t>Laenutused</w:t>
      </w:r>
    </w:p>
    <w:p w14:paraId="7EC5DFD7" w14:textId="77777777" w:rsidR="009D22CD" w:rsidRDefault="009D22CD">
      <w:pPr>
        <w:spacing w:after="0" w:line="240" w:lineRule="auto"/>
        <w:jc w:val="both"/>
        <w:rPr>
          <w:rFonts w:eastAsia="Times New Roman" w:cs="Times New Roman"/>
          <w:kern w:val="0"/>
          <w:szCs w:val="24"/>
          <w:lang w:eastAsia="et-EE"/>
          <w14:ligatures w14:val="none"/>
        </w:rPr>
      </w:pPr>
    </w:p>
    <w:tbl>
      <w:tblPr>
        <w:tblStyle w:val="Kontuurtabel"/>
        <w:tblW w:w="4531" w:type="dxa"/>
        <w:tblLayout w:type="fixed"/>
        <w:tblLook w:val="04A0" w:firstRow="1" w:lastRow="0" w:firstColumn="1" w:lastColumn="0" w:noHBand="0" w:noVBand="1"/>
      </w:tblPr>
      <w:tblGrid>
        <w:gridCol w:w="1536"/>
        <w:gridCol w:w="1536"/>
        <w:gridCol w:w="1459"/>
      </w:tblGrid>
      <w:tr w:rsidR="009D22CD" w14:paraId="7EC5DFDB" w14:textId="77777777">
        <w:trPr>
          <w:trHeight w:val="300"/>
        </w:trPr>
        <w:tc>
          <w:tcPr>
            <w:tcW w:w="1536" w:type="dxa"/>
          </w:tcPr>
          <w:p w14:paraId="7EC5DFD8" w14:textId="77777777" w:rsidR="009D22CD" w:rsidRDefault="00353D9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Laenutused 2024</w:t>
            </w:r>
          </w:p>
        </w:tc>
        <w:tc>
          <w:tcPr>
            <w:tcW w:w="1536" w:type="dxa"/>
          </w:tcPr>
          <w:p w14:paraId="7EC5DFD9" w14:textId="77777777" w:rsidR="009D22CD" w:rsidRDefault="00353D9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Laenutused 2025</w:t>
            </w:r>
          </w:p>
        </w:tc>
        <w:tc>
          <w:tcPr>
            <w:tcW w:w="1459" w:type="dxa"/>
          </w:tcPr>
          <w:p w14:paraId="7EC5DFDA" w14:textId="77777777" w:rsidR="009D22CD" w:rsidRDefault="00353D9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9D22CD" w14:paraId="7EC5DFDF" w14:textId="77777777">
        <w:trPr>
          <w:trHeight w:val="278"/>
        </w:trPr>
        <w:tc>
          <w:tcPr>
            <w:tcW w:w="1536" w:type="dxa"/>
          </w:tcPr>
          <w:p w14:paraId="7EC5DFDC" w14:textId="77777777" w:rsidR="009D22CD" w:rsidRDefault="00353D93">
            <w:pPr>
              <w:widowControl w:val="0"/>
              <w:spacing w:after="0" w:line="240" w:lineRule="auto"/>
              <w:jc w:val="both"/>
              <w:rPr>
                <w:rFonts w:eastAsia="Times New Roman" w:cs="Times New Roman"/>
                <w:color w:val="1A1A1A"/>
                <w:kern w:val="0"/>
                <w:szCs w:val="24"/>
                <w:lang w:eastAsia="et-EE"/>
                <w14:ligatures w14:val="none"/>
              </w:rPr>
            </w:pPr>
            <w:r>
              <w:t>68917</w:t>
            </w:r>
          </w:p>
        </w:tc>
        <w:tc>
          <w:tcPr>
            <w:tcW w:w="1536" w:type="dxa"/>
          </w:tcPr>
          <w:p w14:paraId="7EC5DFDD" w14:textId="77777777" w:rsidR="009D22CD" w:rsidRDefault="00353D9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71437</w:t>
            </w:r>
          </w:p>
        </w:tc>
        <w:tc>
          <w:tcPr>
            <w:tcW w:w="1459" w:type="dxa"/>
          </w:tcPr>
          <w:p w14:paraId="7EC5DFDE" w14:textId="77777777" w:rsidR="009D22CD" w:rsidRDefault="00353D9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+2520</w:t>
            </w:r>
          </w:p>
        </w:tc>
      </w:tr>
    </w:tbl>
    <w:p w14:paraId="7EC5DFE0" w14:textId="77777777" w:rsidR="009D22CD" w:rsidRDefault="00353D93">
      <w:pPr>
        <w:spacing w:line="360" w:lineRule="auto"/>
        <w:jc w:val="both"/>
      </w:pPr>
      <w:r>
        <w:rPr>
          <w:color w:val="000000"/>
        </w:rPr>
        <w:t>Kojulaenutusi 38062, pikendusi 27770 ja kohallaenutusi 5605</w:t>
      </w:r>
    </w:p>
    <w:p w14:paraId="7EC5DFE1" w14:textId="77777777" w:rsidR="009D22CD" w:rsidRDefault="00353D93">
      <w:pPr>
        <w:pStyle w:val="Pealkiri3"/>
        <w:spacing w:line="360" w:lineRule="auto"/>
        <w:jc w:val="both"/>
      </w:pPr>
      <w:r>
        <w:t>MIRKO teenus</w:t>
      </w:r>
    </w:p>
    <w:p w14:paraId="7EC5DFE2" w14:textId="77777777" w:rsidR="009D22CD" w:rsidRDefault="00353D93">
      <w:pPr>
        <w:spacing w:line="360" w:lineRule="auto"/>
        <w:jc w:val="both"/>
      </w:pPr>
      <w:r>
        <w:rPr>
          <w:color w:val="000000"/>
        </w:rPr>
        <w:t xml:space="preserve">Raamatukogud ei osale  üleriigilises MIRKO teenuses. </w:t>
      </w:r>
    </w:p>
    <w:p w14:paraId="7EC5DFE3" w14:textId="77777777" w:rsidR="009D22CD" w:rsidRDefault="00353D93">
      <w:pPr>
        <w:pStyle w:val="Pealkiri3"/>
        <w:jc w:val="both"/>
      </w:pPr>
      <w:r>
        <w:lastRenderedPageBreak/>
        <w:t>Ülevaade RVL teenusest</w:t>
      </w:r>
    </w:p>
    <w:p w14:paraId="7EC5DFE4" w14:textId="77777777" w:rsidR="009D22CD" w:rsidRDefault="00353D93">
      <w:pPr>
        <w:spacing w:line="360" w:lineRule="auto"/>
        <w:jc w:val="both"/>
      </w:pPr>
      <w:r>
        <w:t>RVL püüame suuresti teha siiski valla enda raamatukogude vahel.</w:t>
      </w:r>
    </w:p>
    <w:p w14:paraId="7EC5DFE6" w14:textId="735A1D04" w:rsidR="009D22CD" w:rsidRPr="0020693D" w:rsidRDefault="00353D93" w:rsidP="0020693D">
      <w:pPr>
        <w:spacing w:line="360" w:lineRule="auto"/>
        <w:jc w:val="both"/>
      </w:pPr>
      <w:r>
        <w:t>RVL välja 216, RVL sisse 180. ASL sisse 306, ASL välja 303</w:t>
      </w:r>
    </w:p>
    <w:p w14:paraId="7EC5DFE7" w14:textId="77777777" w:rsidR="009D22CD" w:rsidRDefault="00353D93">
      <w:pPr>
        <w:pStyle w:val="Pealkiri3"/>
        <w:jc w:val="both"/>
      </w:pPr>
      <w:r>
        <w:t>Infopäringud</w:t>
      </w:r>
    </w:p>
    <w:p w14:paraId="7EC5DFE8" w14:textId="77777777" w:rsidR="009D22CD" w:rsidRDefault="009D22CD">
      <w:pPr>
        <w:jc w:val="both"/>
        <w:rPr>
          <w:i/>
          <w:iCs/>
          <w:color w:val="A20000"/>
        </w:rPr>
      </w:pPr>
    </w:p>
    <w:tbl>
      <w:tblPr>
        <w:tblStyle w:val="Kontuurtabel"/>
        <w:tblW w:w="4673" w:type="dxa"/>
        <w:tblLayout w:type="fixed"/>
        <w:tblLook w:val="04A0" w:firstRow="1" w:lastRow="0" w:firstColumn="1" w:lastColumn="0" w:noHBand="0" w:noVBand="1"/>
      </w:tblPr>
      <w:tblGrid>
        <w:gridCol w:w="1548"/>
        <w:gridCol w:w="1545"/>
        <w:gridCol w:w="1580"/>
      </w:tblGrid>
      <w:tr w:rsidR="009D22CD" w14:paraId="7EC5DFEC" w14:textId="77777777">
        <w:trPr>
          <w:trHeight w:val="300"/>
        </w:trPr>
        <w:tc>
          <w:tcPr>
            <w:tcW w:w="1548" w:type="dxa"/>
          </w:tcPr>
          <w:p w14:paraId="7EC5DFE9" w14:textId="77777777" w:rsidR="009D22CD" w:rsidRDefault="00353D93">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Päringud 2024</w:t>
            </w:r>
          </w:p>
        </w:tc>
        <w:tc>
          <w:tcPr>
            <w:tcW w:w="1545" w:type="dxa"/>
          </w:tcPr>
          <w:p w14:paraId="7EC5DFEA" w14:textId="77777777" w:rsidR="009D22CD" w:rsidRDefault="00353D93">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Päringud 2025</w:t>
            </w:r>
          </w:p>
        </w:tc>
        <w:tc>
          <w:tcPr>
            <w:tcW w:w="1580" w:type="dxa"/>
          </w:tcPr>
          <w:p w14:paraId="7EC5DFEB" w14:textId="77777777" w:rsidR="009D22CD" w:rsidRDefault="00353D93">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9D22CD" w14:paraId="7EC5DFF0" w14:textId="77777777">
        <w:trPr>
          <w:trHeight w:val="278"/>
        </w:trPr>
        <w:tc>
          <w:tcPr>
            <w:tcW w:w="1548" w:type="dxa"/>
          </w:tcPr>
          <w:p w14:paraId="7EC5DFED" w14:textId="77777777" w:rsidR="009D22CD" w:rsidRDefault="00353D93">
            <w:pPr>
              <w:widowControl w:val="0"/>
              <w:spacing w:after="0" w:line="240" w:lineRule="auto"/>
              <w:jc w:val="both"/>
              <w:rPr>
                <w:rFonts w:eastAsia="Times New Roman" w:cs="Times New Roman"/>
                <w:color w:val="1A1A1A"/>
                <w:szCs w:val="24"/>
                <w:lang w:eastAsia="et-EE"/>
              </w:rPr>
            </w:pPr>
            <w:r>
              <w:t>1359</w:t>
            </w:r>
          </w:p>
        </w:tc>
        <w:tc>
          <w:tcPr>
            <w:tcW w:w="1545" w:type="dxa"/>
          </w:tcPr>
          <w:p w14:paraId="7EC5DFEE" w14:textId="77777777" w:rsidR="009D22CD" w:rsidRDefault="00353D93">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1236</w:t>
            </w:r>
          </w:p>
        </w:tc>
        <w:tc>
          <w:tcPr>
            <w:tcW w:w="1580" w:type="dxa"/>
          </w:tcPr>
          <w:p w14:paraId="7EC5DFEF" w14:textId="77777777" w:rsidR="009D22CD" w:rsidRDefault="00353D93">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-123</w:t>
            </w:r>
          </w:p>
        </w:tc>
      </w:tr>
    </w:tbl>
    <w:p w14:paraId="7EC5DFF1" w14:textId="77777777" w:rsidR="009D22CD" w:rsidRDefault="009D22CD">
      <w:pPr>
        <w:jc w:val="both"/>
      </w:pPr>
    </w:p>
    <w:p w14:paraId="7EC5DFF2" w14:textId="77777777" w:rsidR="009D22CD" w:rsidRDefault="00353D93">
      <w:pPr>
        <w:spacing w:line="360" w:lineRule="auto"/>
        <w:jc w:val="both"/>
      </w:pPr>
      <w:r>
        <w:t>Teemaring on mitmekesine, vahel üllatavgi: erinevad rahvad ja nende kombed, mardi- ja kadrikombed, laste teatmeteoste kasutamine, uurimistöö koostamine, Vana-Kuuste mõisa ajalugu, Kambja valla vanem ajalugu, anekdoote sigadest, muinasjuttude mugandamine jõulunäidendiks, Erik Tohvri elu ja loomingu ülevaade. Küsitud on bussiaegu, ametiasutuste lahtiolekuaegu, on esitatud päringuid erinevate autorite kohta, meditsiini, loodusteaduste, aianduse, astroloogia ja käsitöö kohta.</w:t>
      </w:r>
    </w:p>
    <w:p w14:paraId="7EC5DFF3" w14:textId="77777777" w:rsidR="009D22CD" w:rsidRDefault="00353D93">
      <w:pPr>
        <w:pStyle w:val="Pealkiri3"/>
        <w:jc w:val="both"/>
      </w:pPr>
      <w:r>
        <w:t>Virtuaalüritused, -koolitused ja -näitused</w:t>
      </w:r>
    </w:p>
    <w:p w14:paraId="7EC5DFF4" w14:textId="77777777" w:rsidR="009D22CD" w:rsidRDefault="00353D93">
      <w:pPr>
        <w:jc w:val="both"/>
        <w:rPr>
          <w:color w:val="000000"/>
        </w:rPr>
      </w:pPr>
      <w:r>
        <w:rPr>
          <w:color w:val="000000"/>
        </w:rPr>
        <w:t xml:space="preserve">Virtuaalüritusi korraldanud ei ole. </w:t>
      </w:r>
    </w:p>
    <w:p w14:paraId="7EC5DFF5" w14:textId="77777777" w:rsidR="009D22CD" w:rsidRDefault="00353D93">
      <w:pPr>
        <w:pStyle w:val="Pealkiri3"/>
        <w:jc w:val="both"/>
      </w:pPr>
      <w:r>
        <w:t>Tasulised teenused</w:t>
      </w:r>
    </w:p>
    <w:p w14:paraId="7EC5DFF6" w14:textId="6A8A368C" w:rsidR="009D22CD" w:rsidRDefault="00353D93">
      <w:pPr>
        <w:spacing w:line="360" w:lineRule="auto"/>
        <w:jc w:val="both"/>
      </w:pPr>
      <w:r>
        <w:rPr>
          <w:color w:val="000000"/>
        </w:rPr>
        <w:t>Kambja valla raamatukogudes ei ole tasulisi teenuseid. On võimalik rentida ruumi, seda kokku</w:t>
      </w:r>
      <w:r w:rsidR="00053C3B">
        <w:rPr>
          <w:color w:val="000000"/>
        </w:rPr>
        <w:t xml:space="preserve"> </w:t>
      </w:r>
      <w:r>
        <w:rPr>
          <w:color w:val="000000"/>
        </w:rPr>
        <w:t xml:space="preserve">leppides Kambja Vallavalitsusega. </w:t>
      </w:r>
    </w:p>
    <w:p w14:paraId="7EC5DFF7" w14:textId="77777777" w:rsidR="009D22CD" w:rsidRDefault="00353D93">
      <w:pPr>
        <w:pStyle w:val="Pealkiri2"/>
        <w:jc w:val="both"/>
      </w:pPr>
      <w:r>
        <w:t>Laste- ja noorteteenindus</w:t>
      </w:r>
    </w:p>
    <w:p w14:paraId="7EC5DFF8" w14:textId="77777777" w:rsidR="009D22CD" w:rsidRDefault="009D22CD">
      <w:pPr>
        <w:spacing w:after="0" w:line="240" w:lineRule="auto"/>
        <w:jc w:val="both"/>
        <w:rPr>
          <w:rFonts w:eastAsia="Times New Roman" w:cs="Times New Roman"/>
          <w:kern w:val="0"/>
          <w:szCs w:val="24"/>
          <w:lang w:eastAsia="et-EE"/>
          <w14:ligatures w14:val="none"/>
        </w:rPr>
      </w:pPr>
    </w:p>
    <w:tbl>
      <w:tblPr>
        <w:tblStyle w:val="Kontuurtabel"/>
        <w:tblW w:w="9062" w:type="dxa"/>
        <w:tblLayout w:type="fixed"/>
        <w:tblLook w:val="04A0" w:firstRow="1" w:lastRow="0" w:firstColumn="1" w:lastColumn="0" w:noHBand="0" w:noVBand="1"/>
      </w:tblPr>
      <w:tblGrid>
        <w:gridCol w:w="985"/>
        <w:gridCol w:w="995"/>
        <w:gridCol w:w="1150"/>
        <w:gridCol w:w="985"/>
        <w:gridCol w:w="1005"/>
        <w:gridCol w:w="1021"/>
        <w:gridCol w:w="950"/>
        <w:gridCol w:w="946"/>
        <w:gridCol w:w="1025"/>
      </w:tblGrid>
      <w:tr w:rsidR="009D22CD" w14:paraId="7EC5E002" w14:textId="77777777">
        <w:tc>
          <w:tcPr>
            <w:tcW w:w="985" w:type="dxa"/>
          </w:tcPr>
          <w:p w14:paraId="7EC5DFF9" w14:textId="77777777" w:rsidR="009D22CD" w:rsidRDefault="00353D9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Lug-d 2024</w:t>
            </w:r>
          </w:p>
        </w:tc>
        <w:tc>
          <w:tcPr>
            <w:tcW w:w="995" w:type="dxa"/>
          </w:tcPr>
          <w:p w14:paraId="7EC5DFFA" w14:textId="77777777" w:rsidR="009D22CD" w:rsidRDefault="00353D9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Lug-d 2025</w:t>
            </w:r>
          </w:p>
        </w:tc>
        <w:tc>
          <w:tcPr>
            <w:tcW w:w="1150" w:type="dxa"/>
          </w:tcPr>
          <w:p w14:paraId="7EC5DFFB" w14:textId="77777777" w:rsidR="009D22CD" w:rsidRDefault="00353D9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c>
          <w:tcPr>
            <w:tcW w:w="985" w:type="dxa"/>
          </w:tcPr>
          <w:p w14:paraId="7EC5DFFC" w14:textId="77777777" w:rsidR="009D22CD" w:rsidRDefault="00353D9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Külast-d 2024</w:t>
            </w:r>
          </w:p>
        </w:tc>
        <w:tc>
          <w:tcPr>
            <w:tcW w:w="1005" w:type="dxa"/>
          </w:tcPr>
          <w:p w14:paraId="7EC5DFFD" w14:textId="77777777" w:rsidR="009D22CD" w:rsidRDefault="00353D9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Külast-d 2025</w:t>
            </w:r>
          </w:p>
        </w:tc>
        <w:tc>
          <w:tcPr>
            <w:tcW w:w="1021" w:type="dxa"/>
          </w:tcPr>
          <w:p w14:paraId="7EC5DFFE" w14:textId="77777777" w:rsidR="009D22CD" w:rsidRDefault="00353D9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c>
          <w:tcPr>
            <w:tcW w:w="950" w:type="dxa"/>
          </w:tcPr>
          <w:p w14:paraId="7EC5DFFF" w14:textId="77777777" w:rsidR="009D22CD" w:rsidRDefault="00353D9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Laenut 2024</w:t>
            </w:r>
          </w:p>
        </w:tc>
        <w:tc>
          <w:tcPr>
            <w:tcW w:w="946" w:type="dxa"/>
          </w:tcPr>
          <w:p w14:paraId="7EC5E000" w14:textId="77777777" w:rsidR="009D22CD" w:rsidRDefault="00353D9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Laenut 2025</w:t>
            </w:r>
          </w:p>
        </w:tc>
        <w:tc>
          <w:tcPr>
            <w:tcW w:w="1025" w:type="dxa"/>
          </w:tcPr>
          <w:p w14:paraId="7EC5E001" w14:textId="77777777" w:rsidR="009D22CD" w:rsidRDefault="00353D9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9D22CD" w14:paraId="7EC5E00C" w14:textId="77777777">
        <w:tc>
          <w:tcPr>
            <w:tcW w:w="985" w:type="dxa"/>
          </w:tcPr>
          <w:p w14:paraId="7EC5E003" w14:textId="77777777" w:rsidR="009D22CD" w:rsidRDefault="00353D93">
            <w:pPr>
              <w:widowControl w:val="0"/>
              <w:spacing w:after="0" w:line="240" w:lineRule="auto"/>
              <w:jc w:val="both"/>
              <w:rPr>
                <w:szCs w:val="24"/>
              </w:rPr>
            </w:pPr>
            <w:r>
              <w:rPr>
                <w:rFonts w:eastAsia="Times New Roman" w:cs="Times New Roman"/>
                <w:color w:val="1A1A1A"/>
                <w:kern w:val="0"/>
                <w:szCs w:val="24"/>
                <w:lang w:eastAsia="et-EE"/>
                <w14:ligatures w14:val="none"/>
              </w:rPr>
              <w:t>821</w:t>
            </w:r>
          </w:p>
        </w:tc>
        <w:tc>
          <w:tcPr>
            <w:tcW w:w="995" w:type="dxa"/>
          </w:tcPr>
          <w:p w14:paraId="7EC5E004" w14:textId="77777777" w:rsidR="009D22CD" w:rsidRDefault="00353D93">
            <w:pPr>
              <w:spacing w:after="0" w:line="240" w:lineRule="auto"/>
              <w:jc w:val="both"/>
              <w:rPr>
                <w:szCs w:val="24"/>
              </w:rPr>
            </w:pPr>
            <w:r>
              <w:rPr>
                <w:rFonts w:eastAsia="Times New Roman" w:cs="Times New Roman"/>
                <w:color w:val="1A1A1A"/>
                <w:kern w:val="0"/>
                <w:szCs w:val="24"/>
                <w:lang w:eastAsia="et-EE"/>
                <w14:ligatures w14:val="none"/>
              </w:rPr>
              <w:t>900</w:t>
            </w:r>
          </w:p>
        </w:tc>
        <w:tc>
          <w:tcPr>
            <w:tcW w:w="1150" w:type="dxa"/>
          </w:tcPr>
          <w:p w14:paraId="7EC5E005" w14:textId="77777777" w:rsidR="009D22CD" w:rsidRDefault="00353D93">
            <w:pPr>
              <w:spacing w:after="0" w:line="240" w:lineRule="auto"/>
              <w:jc w:val="both"/>
              <w:rPr>
                <w:szCs w:val="24"/>
              </w:rPr>
            </w:pPr>
            <w:r>
              <w:rPr>
                <w:rFonts w:eastAsia="Times New Roman" w:cs="Times New Roman"/>
                <w:color w:val="1A1A1A"/>
                <w:kern w:val="0"/>
                <w:szCs w:val="24"/>
                <w:lang w:eastAsia="et-EE"/>
                <w14:ligatures w14:val="none"/>
              </w:rPr>
              <w:t>+79</w:t>
            </w:r>
          </w:p>
        </w:tc>
        <w:tc>
          <w:tcPr>
            <w:tcW w:w="985" w:type="dxa"/>
          </w:tcPr>
          <w:p w14:paraId="7EC5E006" w14:textId="77777777" w:rsidR="009D22CD" w:rsidRDefault="00353D93">
            <w:pPr>
              <w:widowControl w:val="0"/>
              <w:spacing w:after="0" w:line="240" w:lineRule="auto"/>
              <w:jc w:val="both"/>
              <w:rPr>
                <w:szCs w:val="24"/>
              </w:rPr>
            </w:pPr>
            <w:r>
              <w:rPr>
                <w:rFonts w:eastAsia="Times New Roman" w:cs="Times New Roman"/>
                <w:color w:val="1A1A1A"/>
                <w:kern w:val="0"/>
                <w:szCs w:val="24"/>
                <w:lang w:eastAsia="et-EE"/>
                <w14:ligatures w14:val="none"/>
              </w:rPr>
              <w:t>11559</w:t>
            </w:r>
          </w:p>
        </w:tc>
        <w:tc>
          <w:tcPr>
            <w:tcW w:w="1005" w:type="dxa"/>
          </w:tcPr>
          <w:p w14:paraId="7EC5E007" w14:textId="77777777" w:rsidR="009D22CD" w:rsidRDefault="00353D93">
            <w:pPr>
              <w:spacing w:after="0" w:line="240" w:lineRule="auto"/>
              <w:jc w:val="both"/>
              <w:rPr>
                <w:szCs w:val="24"/>
              </w:rPr>
            </w:pPr>
            <w:r>
              <w:rPr>
                <w:rFonts w:eastAsia="Times New Roman" w:cs="Times New Roman"/>
                <w:color w:val="1A1A1A"/>
                <w:kern w:val="0"/>
                <w:szCs w:val="24"/>
                <w:lang w:eastAsia="et-EE"/>
                <w14:ligatures w14:val="none"/>
              </w:rPr>
              <w:t>13301</w:t>
            </w:r>
          </w:p>
        </w:tc>
        <w:tc>
          <w:tcPr>
            <w:tcW w:w="1021" w:type="dxa"/>
          </w:tcPr>
          <w:p w14:paraId="7EC5E008" w14:textId="77777777" w:rsidR="009D22CD" w:rsidRDefault="00353D93">
            <w:pPr>
              <w:spacing w:after="0" w:line="240" w:lineRule="auto"/>
              <w:jc w:val="both"/>
              <w:rPr>
                <w:szCs w:val="24"/>
              </w:rPr>
            </w:pPr>
            <w:r>
              <w:rPr>
                <w:rFonts w:eastAsia="Times New Roman" w:cs="Times New Roman"/>
                <w:color w:val="1A1A1A"/>
                <w:kern w:val="0"/>
                <w:szCs w:val="24"/>
                <w:lang w:eastAsia="et-EE"/>
                <w14:ligatures w14:val="none"/>
              </w:rPr>
              <w:t>+1742</w:t>
            </w:r>
          </w:p>
        </w:tc>
        <w:tc>
          <w:tcPr>
            <w:tcW w:w="950" w:type="dxa"/>
          </w:tcPr>
          <w:p w14:paraId="7EC5E009" w14:textId="77777777" w:rsidR="009D22CD" w:rsidRDefault="00353D93">
            <w:pPr>
              <w:widowControl w:val="0"/>
              <w:spacing w:after="0" w:line="240" w:lineRule="auto"/>
              <w:jc w:val="both"/>
              <w:rPr>
                <w:szCs w:val="24"/>
              </w:rPr>
            </w:pPr>
            <w:r>
              <w:rPr>
                <w:rFonts w:eastAsia="Times New Roman" w:cs="Times New Roman"/>
                <w:color w:val="1A1A1A"/>
                <w:kern w:val="0"/>
                <w:szCs w:val="24"/>
                <w:lang w:eastAsia="et-EE"/>
                <w14:ligatures w14:val="none"/>
              </w:rPr>
              <w:t>7610</w:t>
            </w:r>
          </w:p>
        </w:tc>
        <w:tc>
          <w:tcPr>
            <w:tcW w:w="946" w:type="dxa"/>
          </w:tcPr>
          <w:p w14:paraId="7EC5E00A" w14:textId="77777777" w:rsidR="009D22CD" w:rsidRDefault="00353D93">
            <w:pPr>
              <w:spacing w:after="0" w:line="240" w:lineRule="auto"/>
              <w:jc w:val="both"/>
              <w:rPr>
                <w:szCs w:val="24"/>
              </w:rPr>
            </w:pPr>
            <w:r>
              <w:rPr>
                <w:rFonts w:eastAsia="Times New Roman" w:cs="Times New Roman"/>
                <w:color w:val="1A1A1A"/>
                <w:kern w:val="0"/>
                <w:szCs w:val="24"/>
                <w:lang w:eastAsia="et-EE"/>
                <w14:ligatures w14:val="none"/>
              </w:rPr>
              <w:t>8548</w:t>
            </w:r>
          </w:p>
        </w:tc>
        <w:tc>
          <w:tcPr>
            <w:tcW w:w="1025" w:type="dxa"/>
          </w:tcPr>
          <w:p w14:paraId="7EC5E00B" w14:textId="77777777" w:rsidR="009D22CD" w:rsidRDefault="00353D93">
            <w:pPr>
              <w:spacing w:after="0" w:line="240" w:lineRule="auto"/>
              <w:jc w:val="both"/>
              <w:rPr>
                <w:szCs w:val="24"/>
              </w:rPr>
            </w:pPr>
            <w:r>
              <w:rPr>
                <w:rFonts w:eastAsia="Times New Roman" w:cs="Times New Roman"/>
                <w:color w:val="1A1A1A"/>
                <w:kern w:val="0"/>
                <w:szCs w:val="24"/>
                <w:lang w:eastAsia="et-EE"/>
                <w14:ligatures w14:val="none"/>
              </w:rPr>
              <w:t>+938</w:t>
            </w:r>
          </w:p>
        </w:tc>
      </w:tr>
    </w:tbl>
    <w:p w14:paraId="7EC5E00D" w14:textId="77777777" w:rsidR="009D22CD" w:rsidRDefault="009D22CD">
      <w:pPr>
        <w:jc w:val="both"/>
      </w:pPr>
    </w:p>
    <w:p w14:paraId="7EC5E00E" w14:textId="77777777" w:rsidR="009D22CD" w:rsidRDefault="00353D93">
      <w:pPr>
        <w:spacing w:line="360" w:lineRule="auto"/>
        <w:jc w:val="both"/>
      </w:pPr>
      <w:r>
        <w:rPr>
          <w:rFonts w:eastAsia="Times New Roman" w:cs="Times New Roman"/>
          <w:color w:val="000000"/>
          <w:kern w:val="0"/>
          <w:szCs w:val="24"/>
          <w:lang w:eastAsia="et-EE"/>
          <w14:ligatures w14:val="none"/>
        </w:rPr>
        <w:t>Laste/ noorte teeninduses on arvud kenasti kasvanud. Me kasvatame endale lugejaid, anname endast parima, et külaskäigud raamatukokku oleksid huvitavad, põnevad ning meeldivad/meeleolukad. Siis tuleb laps raamatukokku tagasi juba koos enda vanematega või sõpradega.</w:t>
      </w:r>
    </w:p>
    <w:p w14:paraId="7EC5E00F" w14:textId="77777777" w:rsidR="009D22CD" w:rsidRDefault="00353D93">
      <w:pPr>
        <w:pStyle w:val="Pealkiri3"/>
        <w:jc w:val="both"/>
      </w:pPr>
      <w:r>
        <w:t>Laste- ja noortekirjanduse komplekteerimine</w:t>
      </w:r>
    </w:p>
    <w:p w14:paraId="7EC5E010" w14:textId="58351BD1" w:rsidR="009D22CD" w:rsidRDefault="00353D93">
      <w:pPr>
        <w:spacing w:line="360" w:lineRule="auto"/>
        <w:jc w:val="both"/>
      </w:pPr>
      <w:r>
        <w:t xml:space="preserve">Laste- ja noortekirjanduse osas on ilmuvate raamatute valik hästi suur, seetõttu kõike raamatukogud tellida ei suuda, kuid valikuid tehes püütakse arvesada noorte lugejate </w:t>
      </w:r>
      <w:r>
        <w:lastRenderedPageBreak/>
        <w:t>erinevate huvidega. Eelistuseks komplekteerimisel on kooli soovituslik kirjandus, tunnustuse saanud raamatud ja Eesti Lastekirjanduse Keskuse poolt soovitatud raamatud. Vajadusel suurendatakse kooli kohustusliku ja soovitusliku nimekirja teoste eksemplaarsust, et toetada kooli õppekava. Toimub ka pidev aktiivne raamatukogude</w:t>
      </w:r>
      <w:r w:rsidR="005273F9">
        <w:t xml:space="preserve"> </w:t>
      </w:r>
      <w:r>
        <w:t>vaheline laenutus, seda peamiselt oma valla harukogude vahel. Tänu tõhusale koostööle oleme suutnud enamasti  kohustusliku lugemisvara vajadused rahuldada.</w:t>
      </w:r>
    </w:p>
    <w:p w14:paraId="7EC5E011" w14:textId="77777777" w:rsidR="009D22CD" w:rsidRDefault="00353D93">
      <w:pPr>
        <w:pStyle w:val="Pealkiri3"/>
        <w:jc w:val="both"/>
      </w:pPr>
      <w:r>
        <w:t>Laste ja noorte lugemisharjumuste kujundamine, arendamine ja üritused</w:t>
      </w:r>
    </w:p>
    <w:p w14:paraId="7EC5E012" w14:textId="77777777" w:rsidR="009D22CD" w:rsidRDefault="00353D93">
      <w:pPr>
        <w:spacing w:line="360" w:lineRule="auto"/>
        <w:jc w:val="both"/>
      </w:pPr>
      <w:r>
        <w:t>Aruandeaastal korraldasid raamatukogud erinevaid üritusi:</w:t>
      </w:r>
    </w:p>
    <w:p w14:paraId="7EC5E013" w14:textId="77777777" w:rsidR="009D22CD" w:rsidRDefault="00353D93">
      <w:pPr>
        <w:numPr>
          <w:ilvl w:val="0"/>
          <w:numId w:val="4"/>
        </w:numPr>
        <w:spacing w:line="360" w:lineRule="auto"/>
        <w:jc w:val="both"/>
        <w:rPr>
          <w:szCs w:val="24"/>
        </w:rPr>
      </w:pPr>
      <w:r>
        <w:rPr>
          <w:szCs w:val="24"/>
        </w:rPr>
        <w:t>Kambja valla raamatukogud korraldasid Tõrvandis raamatukogude perepäeva.</w:t>
      </w:r>
    </w:p>
    <w:p w14:paraId="7EC5E014" w14:textId="77777777" w:rsidR="009D22CD" w:rsidRDefault="00353D93">
      <w:pPr>
        <w:pStyle w:val="Loendilik"/>
        <w:numPr>
          <w:ilvl w:val="0"/>
          <w:numId w:val="4"/>
        </w:numPr>
        <w:spacing w:line="360" w:lineRule="auto"/>
        <w:jc w:val="both"/>
      </w:pPr>
      <w:r>
        <w:t>Eesti raamatu aasta avamine, kooslugemine ja osalemine piltvaiba tikkimises.</w:t>
      </w:r>
    </w:p>
    <w:p w14:paraId="7EC5E015" w14:textId="77777777" w:rsidR="009D22CD" w:rsidRDefault="00353D93">
      <w:pPr>
        <w:numPr>
          <w:ilvl w:val="0"/>
          <w:numId w:val="4"/>
        </w:numPr>
        <w:spacing w:line="360" w:lineRule="auto"/>
        <w:jc w:val="both"/>
      </w:pPr>
      <w:r>
        <w:t>Programm „Lugemisisu”</w:t>
      </w:r>
    </w:p>
    <w:p w14:paraId="7EC5E016" w14:textId="77777777" w:rsidR="009D22CD" w:rsidRDefault="00353D93">
      <w:pPr>
        <w:numPr>
          <w:ilvl w:val="0"/>
          <w:numId w:val="4"/>
        </w:numPr>
        <w:spacing w:line="360" w:lineRule="auto"/>
        <w:jc w:val="both"/>
        <w:rPr>
          <w:szCs w:val="24"/>
        </w:rPr>
      </w:pPr>
      <w:r>
        <w:rPr>
          <w:szCs w:val="24"/>
        </w:rPr>
        <w:t>Eesti Lastekirjanduse Keskuse poolt välja kuulutatud Nukitsa konkurss</w:t>
      </w:r>
    </w:p>
    <w:p w14:paraId="7EC5E017" w14:textId="77777777" w:rsidR="009D22CD" w:rsidRDefault="00353D93">
      <w:pPr>
        <w:pStyle w:val="Loendilik"/>
        <w:numPr>
          <w:ilvl w:val="0"/>
          <w:numId w:val="4"/>
        </w:numPr>
        <w:spacing w:line="360" w:lineRule="auto"/>
        <w:jc w:val="both"/>
      </w:pPr>
      <w:r>
        <w:t>Kohtumised kirjanik Anti Saarega, Kristina Ruderiga, Epp Petronega ja Heiki Vilepiga.</w:t>
      </w:r>
    </w:p>
    <w:p w14:paraId="7EC5E018" w14:textId="77777777" w:rsidR="009D22CD" w:rsidRDefault="00353D93">
      <w:pPr>
        <w:pStyle w:val="Loendilik"/>
        <w:numPr>
          <w:ilvl w:val="0"/>
          <w:numId w:val="4"/>
        </w:numPr>
        <w:spacing w:line="360" w:lineRule="auto"/>
        <w:jc w:val="both"/>
      </w:pPr>
      <w:r>
        <w:t>UNESCO rahvusvahelise kirjaoskuse päeva lugemistund – loeti Kuuste mõisapargi iidsetele pargipuudele</w:t>
      </w:r>
    </w:p>
    <w:p w14:paraId="7EC5E019" w14:textId="77777777" w:rsidR="009D22CD" w:rsidRDefault="00353D93">
      <w:pPr>
        <w:pStyle w:val="Loendilik"/>
        <w:numPr>
          <w:ilvl w:val="0"/>
          <w:numId w:val="4"/>
        </w:numPr>
        <w:spacing w:line="360" w:lineRule="auto"/>
        <w:jc w:val="both"/>
      </w:pPr>
      <w:r>
        <w:t>Kodukandi kirjaniku Kalju Kanguri 100. sünnipäeva etlusvõistlused Kuuste koolile ja kõigile Kambja valla koolidele</w:t>
      </w:r>
    </w:p>
    <w:p w14:paraId="7EC5E01A" w14:textId="77777777" w:rsidR="009D22CD" w:rsidRDefault="00353D93">
      <w:pPr>
        <w:spacing w:line="360" w:lineRule="auto"/>
        <w:jc w:val="both"/>
      </w:pPr>
      <w:r>
        <w:t>Laste silmad lähevad särama, kui neil on põnev, huvitav, kui nende arvamus loeb ja neid kuulatakse. Lasteürituste eesmärkideks oli väärtustada meie raamatukultuuri, tutvustada uuemat lastekirjandust, arendada lugemis- ja esinemisoskust ning ergutada lugemisharjumust, ühendada kogukonda ja süvendada sõprussidemeid valla koolide vahel. Raamatukogudes viidi läbi erinevaid raamatukogutunde nii lasteaialastele kui ka kooliõpilastele.</w:t>
      </w:r>
    </w:p>
    <w:p w14:paraId="7EC5E01B" w14:textId="77777777" w:rsidR="009D22CD" w:rsidRDefault="00353D93">
      <w:pPr>
        <w:pStyle w:val="Pealkiri2"/>
        <w:jc w:val="both"/>
      </w:pPr>
      <w:r>
        <w:t>Raamatukogu kui kogukonnakeskus</w:t>
      </w:r>
    </w:p>
    <w:p w14:paraId="7EC5E01C" w14:textId="77777777" w:rsidR="009D22CD" w:rsidRDefault="00353D93">
      <w:pPr>
        <w:spacing w:line="360" w:lineRule="auto"/>
        <w:jc w:val="both"/>
      </w:pPr>
      <w:r>
        <w:t xml:space="preserve">Aruandeaastal pidasid raamatukogud oluliseks jäädvustada kohalikku pärandit, toetada elukestvat õpet ja pakkuda vabaaja veetmise võimalusi. </w:t>
      </w:r>
    </w:p>
    <w:p w14:paraId="7EC5E01D" w14:textId="77777777" w:rsidR="009D22CD" w:rsidRDefault="00353D93">
      <w:pPr>
        <w:spacing w:line="360" w:lineRule="auto"/>
        <w:jc w:val="both"/>
      </w:pPr>
      <w:r>
        <w:t xml:space="preserve"> </w:t>
      </w:r>
    </w:p>
    <w:tbl>
      <w:tblPr>
        <w:tblStyle w:val="Kontuurtabel"/>
        <w:tblW w:w="5826" w:type="dxa"/>
        <w:tblLayout w:type="fixed"/>
        <w:tblLook w:val="04A0" w:firstRow="1" w:lastRow="0" w:firstColumn="1" w:lastColumn="0" w:noHBand="0" w:noVBand="1"/>
      </w:tblPr>
      <w:tblGrid>
        <w:gridCol w:w="2176"/>
        <w:gridCol w:w="2176"/>
        <w:gridCol w:w="1474"/>
      </w:tblGrid>
      <w:tr w:rsidR="009D22CD" w14:paraId="7EC5E021" w14:textId="77777777">
        <w:trPr>
          <w:trHeight w:val="300"/>
        </w:trPr>
        <w:tc>
          <w:tcPr>
            <w:tcW w:w="2176" w:type="dxa"/>
          </w:tcPr>
          <w:p w14:paraId="7EC5E01E" w14:textId="77777777" w:rsidR="009D22CD" w:rsidRDefault="00353D93">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Üritused/tegevused 2024</w:t>
            </w:r>
          </w:p>
        </w:tc>
        <w:tc>
          <w:tcPr>
            <w:tcW w:w="2176" w:type="dxa"/>
          </w:tcPr>
          <w:p w14:paraId="7EC5E01F" w14:textId="77777777" w:rsidR="009D22CD" w:rsidRDefault="00353D93">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Üritused/tegevused 2025</w:t>
            </w:r>
          </w:p>
        </w:tc>
        <w:tc>
          <w:tcPr>
            <w:tcW w:w="1474" w:type="dxa"/>
          </w:tcPr>
          <w:p w14:paraId="7EC5E020" w14:textId="77777777" w:rsidR="009D22CD" w:rsidRDefault="00353D93">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9D22CD" w14:paraId="7EC5E025" w14:textId="77777777">
        <w:trPr>
          <w:trHeight w:val="300"/>
        </w:trPr>
        <w:tc>
          <w:tcPr>
            <w:tcW w:w="2176" w:type="dxa"/>
          </w:tcPr>
          <w:p w14:paraId="7EC5E022" w14:textId="77777777" w:rsidR="009D22CD" w:rsidRDefault="00353D93">
            <w:pPr>
              <w:widowControl w:val="0"/>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193</w:t>
            </w:r>
          </w:p>
        </w:tc>
        <w:tc>
          <w:tcPr>
            <w:tcW w:w="2176" w:type="dxa"/>
          </w:tcPr>
          <w:p w14:paraId="7EC5E023" w14:textId="77777777" w:rsidR="009D22CD" w:rsidRDefault="00353D93">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264</w:t>
            </w:r>
          </w:p>
        </w:tc>
        <w:tc>
          <w:tcPr>
            <w:tcW w:w="1474" w:type="dxa"/>
          </w:tcPr>
          <w:p w14:paraId="7EC5E024" w14:textId="77777777" w:rsidR="009D22CD" w:rsidRDefault="00353D93">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+71</w:t>
            </w:r>
          </w:p>
        </w:tc>
      </w:tr>
    </w:tbl>
    <w:p w14:paraId="7EC5E026" w14:textId="77777777" w:rsidR="009D22CD" w:rsidRDefault="009D22CD"/>
    <w:tbl>
      <w:tblPr>
        <w:tblStyle w:val="Kontuurtabel"/>
        <w:tblW w:w="9060" w:type="dxa"/>
        <w:tblLayout w:type="fixed"/>
        <w:tblLook w:val="06A0" w:firstRow="1" w:lastRow="0" w:firstColumn="1" w:lastColumn="0" w:noHBand="1" w:noVBand="1"/>
      </w:tblPr>
      <w:tblGrid>
        <w:gridCol w:w="7382"/>
        <w:gridCol w:w="1678"/>
      </w:tblGrid>
      <w:tr w:rsidR="009D22CD" w14:paraId="7EC5E029" w14:textId="77777777">
        <w:trPr>
          <w:trHeight w:val="300"/>
        </w:trPr>
        <w:tc>
          <w:tcPr>
            <w:tcW w:w="7382" w:type="dxa"/>
          </w:tcPr>
          <w:p w14:paraId="7EC5E027" w14:textId="77777777" w:rsidR="009D22CD" w:rsidRDefault="00353D93">
            <w:pPr>
              <w:spacing w:after="0" w:line="240" w:lineRule="auto"/>
              <w:jc w:val="both"/>
              <w:rPr>
                <w:b/>
                <w:bCs/>
              </w:rPr>
            </w:pPr>
            <w:r>
              <w:rPr>
                <w:rFonts w:eastAsia="Calibri"/>
                <w:b/>
                <w:bCs/>
              </w:rPr>
              <w:t>Üritused/tegevused</w:t>
            </w:r>
          </w:p>
        </w:tc>
        <w:tc>
          <w:tcPr>
            <w:tcW w:w="1678" w:type="dxa"/>
          </w:tcPr>
          <w:p w14:paraId="7EC5E028" w14:textId="77777777" w:rsidR="009D22CD" w:rsidRDefault="00353D93">
            <w:pPr>
              <w:spacing w:after="0" w:line="240" w:lineRule="auto"/>
              <w:jc w:val="both"/>
              <w:rPr>
                <w:b/>
                <w:bCs/>
              </w:rPr>
            </w:pPr>
            <w:r>
              <w:rPr>
                <w:rFonts w:eastAsia="Calibri"/>
                <w:b/>
                <w:bCs/>
              </w:rPr>
              <w:t>Arv</w:t>
            </w:r>
          </w:p>
        </w:tc>
      </w:tr>
      <w:tr w:rsidR="009D22CD" w14:paraId="7EC5E02C" w14:textId="77777777">
        <w:trPr>
          <w:trHeight w:val="300"/>
        </w:trPr>
        <w:tc>
          <w:tcPr>
            <w:tcW w:w="7382" w:type="dxa"/>
          </w:tcPr>
          <w:p w14:paraId="7EC5E02A" w14:textId="77777777" w:rsidR="009D22CD" w:rsidRDefault="00353D93">
            <w:pPr>
              <w:spacing w:after="0" w:line="240" w:lineRule="auto"/>
              <w:jc w:val="both"/>
              <w:rPr>
                <w:rFonts w:eastAsia="Calibri"/>
              </w:rPr>
            </w:pPr>
            <w:r>
              <w:rPr>
                <w:rFonts w:eastAsia="Calibri"/>
              </w:rPr>
              <w:t>Info-, meedia- ja digipädevuste alane nõustamine ja juhendamine*</w:t>
            </w:r>
          </w:p>
        </w:tc>
        <w:tc>
          <w:tcPr>
            <w:tcW w:w="1678" w:type="dxa"/>
          </w:tcPr>
          <w:p w14:paraId="7EC5E02B" w14:textId="77777777" w:rsidR="009D22CD" w:rsidRDefault="00353D93">
            <w:pPr>
              <w:spacing w:after="0" w:line="240" w:lineRule="auto"/>
              <w:jc w:val="both"/>
              <w:rPr>
                <w:rFonts w:eastAsia="Calibri"/>
              </w:rPr>
            </w:pPr>
            <w:r>
              <w:rPr>
                <w:rFonts w:eastAsia="Calibri"/>
              </w:rPr>
              <w:t>6</w:t>
            </w:r>
          </w:p>
        </w:tc>
      </w:tr>
      <w:tr w:rsidR="009D22CD" w14:paraId="7EC5E02F" w14:textId="77777777">
        <w:trPr>
          <w:trHeight w:val="300"/>
        </w:trPr>
        <w:tc>
          <w:tcPr>
            <w:tcW w:w="7382" w:type="dxa"/>
          </w:tcPr>
          <w:p w14:paraId="7EC5E02D" w14:textId="77777777" w:rsidR="009D22CD" w:rsidRDefault="00353D93">
            <w:pPr>
              <w:spacing w:after="0" w:line="240" w:lineRule="auto"/>
              <w:jc w:val="both"/>
              <w:rPr>
                <w:rFonts w:eastAsia="Calibri"/>
              </w:rPr>
            </w:pPr>
            <w:r>
              <w:rPr>
                <w:rFonts w:eastAsia="Calibri"/>
              </w:rPr>
              <w:t>Kirjandusega seotud näitused ja väljapanekud</w:t>
            </w:r>
          </w:p>
        </w:tc>
        <w:tc>
          <w:tcPr>
            <w:tcW w:w="1678" w:type="dxa"/>
          </w:tcPr>
          <w:p w14:paraId="7EC5E02E" w14:textId="77777777" w:rsidR="009D22CD" w:rsidRDefault="00353D93">
            <w:pPr>
              <w:spacing w:after="0" w:line="240" w:lineRule="auto"/>
              <w:jc w:val="both"/>
              <w:rPr>
                <w:rFonts w:eastAsia="Calibri"/>
              </w:rPr>
            </w:pPr>
            <w:r>
              <w:rPr>
                <w:rFonts w:eastAsia="Calibri"/>
              </w:rPr>
              <w:t>226</w:t>
            </w:r>
          </w:p>
        </w:tc>
      </w:tr>
      <w:tr w:rsidR="009D22CD" w14:paraId="7EC5E032" w14:textId="77777777">
        <w:trPr>
          <w:trHeight w:val="300"/>
        </w:trPr>
        <w:tc>
          <w:tcPr>
            <w:tcW w:w="7382" w:type="dxa"/>
            <w:vAlign w:val="center"/>
          </w:tcPr>
          <w:p w14:paraId="7EC5E030" w14:textId="77777777" w:rsidR="009D22CD" w:rsidRDefault="00353D93">
            <w:pPr>
              <w:spacing w:after="0" w:line="240" w:lineRule="auto"/>
              <w:jc w:val="both"/>
              <w:rPr>
                <w:rFonts w:eastAsia="Calibri"/>
              </w:rPr>
            </w:pPr>
            <w:r>
              <w:rPr>
                <w:rFonts w:eastAsia="Calibri"/>
                <w:color w:val="000000"/>
              </w:rPr>
              <w:t>Kodulooga seotud sündmused ja väljapanekud</w:t>
            </w:r>
          </w:p>
        </w:tc>
        <w:tc>
          <w:tcPr>
            <w:tcW w:w="1678" w:type="dxa"/>
          </w:tcPr>
          <w:p w14:paraId="7EC5E031" w14:textId="77777777" w:rsidR="009D22CD" w:rsidRDefault="00353D93">
            <w:pPr>
              <w:spacing w:after="0" w:line="240" w:lineRule="auto"/>
              <w:jc w:val="both"/>
              <w:rPr>
                <w:rFonts w:eastAsia="Calibri"/>
              </w:rPr>
            </w:pPr>
            <w:r>
              <w:rPr>
                <w:rFonts w:eastAsia="Calibri"/>
              </w:rPr>
              <w:t>17</w:t>
            </w:r>
          </w:p>
        </w:tc>
      </w:tr>
      <w:tr w:rsidR="009D22CD" w14:paraId="7EC5E035" w14:textId="77777777">
        <w:trPr>
          <w:trHeight w:val="300"/>
        </w:trPr>
        <w:tc>
          <w:tcPr>
            <w:tcW w:w="7382" w:type="dxa"/>
            <w:vAlign w:val="center"/>
          </w:tcPr>
          <w:p w14:paraId="7EC5E033" w14:textId="77777777" w:rsidR="009D22CD" w:rsidRDefault="00353D93">
            <w:pPr>
              <w:spacing w:after="0" w:line="240" w:lineRule="auto"/>
              <w:jc w:val="both"/>
              <w:rPr>
                <w:rFonts w:eastAsia="Calibri"/>
              </w:rPr>
            </w:pPr>
            <w:r>
              <w:rPr>
                <w:rFonts w:eastAsia="Calibri"/>
                <w:color w:val="000000"/>
              </w:rPr>
              <w:t>Kontserdid või muusikasündmused</w:t>
            </w:r>
          </w:p>
        </w:tc>
        <w:tc>
          <w:tcPr>
            <w:tcW w:w="1678" w:type="dxa"/>
          </w:tcPr>
          <w:p w14:paraId="7EC5E034" w14:textId="77777777" w:rsidR="009D22CD" w:rsidRDefault="00353D93">
            <w:pPr>
              <w:spacing w:after="0" w:line="240" w:lineRule="auto"/>
              <w:jc w:val="both"/>
              <w:rPr>
                <w:rFonts w:eastAsia="Calibri"/>
              </w:rPr>
            </w:pPr>
            <w:r>
              <w:rPr>
                <w:rFonts w:eastAsia="Calibri"/>
              </w:rPr>
              <w:t>4</w:t>
            </w:r>
          </w:p>
        </w:tc>
      </w:tr>
      <w:tr w:rsidR="009D22CD" w14:paraId="7EC5E038" w14:textId="77777777">
        <w:trPr>
          <w:trHeight w:val="300"/>
        </w:trPr>
        <w:tc>
          <w:tcPr>
            <w:tcW w:w="7382" w:type="dxa"/>
            <w:vAlign w:val="center"/>
          </w:tcPr>
          <w:p w14:paraId="7EC5E036" w14:textId="77777777" w:rsidR="009D22CD" w:rsidRDefault="00353D93">
            <w:pPr>
              <w:spacing w:after="0" w:line="240" w:lineRule="auto"/>
              <w:jc w:val="both"/>
              <w:rPr>
                <w:rFonts w:eastAsia="Calibri"/>
              </w:rPr>
            </w:pPr>
            <w:r>
              <w:rPr>
                <w:rFonts w:eastAsia="Calibri"/>
                <w:color w:val="000000"/>
              </w:rPr>
              <w:t>Kunsti- või käsitöönäitused</w:t>
            </w:r>
          </w:p>
        </w:tc>
        <w:tc>
          <w:tcPr>
            <w:tcW w:w="1678" w:type="dxa"/>
          </w:tcPr>
          <w:p w14:paraId="7EC5E037" w14:textId="77777777" w:rsidR="009D22CD" w:rsidRDefault="00353D93">
            <w:pPr>
              <w:spacing w:after="0" w:line="240" w:lineRule="auto"/>
              <w:jc w:val="both"/>
              <w:rPr>
                <w:rFonts w:eastAsia="Calibri"/>
              </w:rPr>
            </w:pPr>
            <w:r>
              <w:rPr>
                <w:rFonts w:eastAsia="Calibri"/>
              </w:rPr>
              <w:t>3</w:t>
            </w:r>
          </w:p>
        </w:tc>
      </w:tr>
      <w:tr w:rsidR="009D22CD" w14:paraId="7EC5E03B" w14:textId="77777777">
        <w:trPr>
          <w:trHeight w:val="300"/>
        </w:trPr>
        <w:tc>
          <w:tcPr>
            <w:tcW w:w="7382" w:type="dxa"/>
            <w:vAlign w:val="center"/>
          </w:tcPr>
          <w:p w14:paraId="7EC5E039" w14:textId="77777777" w:rsidR="009D22CD" w:rsidRDefault="00353D93">
            <w:pPr>
              <w:spacing w:after="0" w:line="240" w:lineRule="auto"/>
              <w:jc w:val="both"/>
              <w:rPr>
                <w:rFonts w:eastAsia="Calibri"/>
              </w:rPr>
            </w:pPr>
            <w:r>
              <w:rPr>
                <w:rFonts w:eastAsia="Calibri"/>
                <w:color w:val="000000"/>
              </w:rPr>
              <w:t>Lugejamängud ja -võistlused</w:t>
            </w:r>
          </w:p>
        </w:tc>
        <w:tc>
          <w:tcPr>
            <w:tcW w:w="1678" w:type="dxa"/>
          </w:tcPr>
          <w:p w14:paraId="7EC5E03A" w14:textId="77777777" w:rsidR="009D22CD" w:rsidRDefault="00353D93">
            <w:pPr>
              <w:spacing w:after="0" w:line="240" w:lineRule="auto"/>
              <w:jc w:val="both"/>
              <w:rPr>
                <w:rFonts w:eastAsia="Calibri"/>
              </w:rPr>
            </w:pPr>
            <w:r>
              <w:rPr>
                <w:rFonts w:eastAsia="Calibri"/>
              </w:rPr>
              <w:t>23</w:t>
            </w:r>
          </w:p>
        </w:tc>
      </w:tr>
      <w:tr w:rsidR="009D22CD" w14:paraId="7EC5E03E" w14:textId="77777777">
        <w:trPr>
          <w:trHeight w:val="300"/>
        </w:trPr>
        <w:tc>
          <w:tcPr>
            <w:tcW w:w="7382" w:type="dxa"/>
            <w:vAlign w:val="center"/>
          </w:tcPr>
          <w:p w14:paraId="7EC5E03C" w14:textId="77777777" w:rsidR="009D22CD" w:rsidRDefault="00353D93">
            <w:pPr>
              <w:spacing w:after="0" w:line="240" w:lineRule="auto"/>
              <w:jc w:val="both"/>
              <w:rPr>
                <w:highlight w:val="yellow"/>
              </w:rPr>
            </w:pPr>
            <w:r>
              <w:rPr>
                <w:rFonts w:eastAsia="Calibri"/>
                <w:color w:val="000000"/>
              </w:rPr>
              <w:t>Lugejate kohtumised kirjanike ja kirjandustegelastega, muud kirjandussündmused</w:t>
            </w:r>
          </w:p>
        </w:tc>
        <w:tc>
          <w:tcPr>
            <w:tcW w:w="1678" w:type="dxa"/>
          </w:tcPr>
          <w:p w14:paraId="7EC5E03D" w14:textId="77777777" w:rsidR="009D22CD" w:rsidRDefault="00353D93">
            <w:pPr>
              <w:spacing w:after="0" w:line="240" w:lineRule="auto"/>
              <w:jc w:val="both"/>
              <w:rPr>
                <w:rFonts w:eastAsia="Calibri"/>
              </w:rPr>
            </w:pPr>
            <w:r>
              <w:rPr>
                <w:rFonts w:eastAsia="Calibri"/>
              </w:rPr>
              <w:t>95</w:t>
            </w:r>
          </w:p>
        </w:tc>
      </w:tr>
      <w:tr w:rsidR="009D22CD" w14:paraId="7EC5E041" w14:textId="77777777">
        <w:trPr>
          <w:trHeight w:val="300"/>
        </w:trPr>
        <w:tc>
          <w:tcPr>
            <w:tcW w:w="7382" w:type="dxa"/>
            <w:vAlign w:val="center"/>
          </w:tcPr>
          <w:p w14:paraId="7EC5E03F" w14:textId="77777777" w:rsidR="009D22CD" w:rsidRDefault="00353D93">
            <w:pPr>
              <w:spacing w:after="0" w:line="240" w:lineRule="auto"/>
              <w:jc w:val="both"/>
              <w:rPr>
                <w:rFonts w:eastAsia="Calibri"/>
              </w:rPr>
            </w:pPr>
            <w:r>
              <w:rPr>
                <w:rFonts w:eastAsia="Calibri"/>
                <w:color w:val="000000"/>
              </w:rPr>
              <w:t>Üldharivad loengud ja töötoad</w:t>
            </w:r>
          </w:p>
        </w:tc>
        <w:tc>
          <w:tcPr>
            <w:tcW w:w="1678" w:type="dxa"/>
          </w:tcPr>
          <w:p w14:paraId="7EC5E040" w14:textId="77777777" w:rsidR="009D22CD" w:rsidRDefault="00353D93">
            <w:pPr>
              <w:spacing w:after="0" w:line="240" w:lineRule="auto"/>
              <w:jc w:val="both"/>
              <w:rPr>
                <w:rFonts w:eastAsia="Calibri"/>
              </w:rPr>
            </w:pPr>
            <w:r>
              <w:rPr>
                <w:rFonts w:eastAsia="Calibri"/>
              </w:rPr>
              <w:t>5</w:t>
            </w:r>
          </w:p>
        </w:tc>
      </w:tr>
      <w:tr w:rsidR="009D22CD" w14:paraId="7EC5E044" w14:textId="77777777">
        <w:trPr>
          <w:trHeight w:val="300"/>
        </w:trPr>
        <w:tc>
          <w:tcPr>
            <w:tcW w:w="7382" w:type="dxa"/>
          </w:tcPr>
          <w:p w14:paraId="7EC5E042" w14:textId="77777777" w:rsidR="009D22CD" w:rsidRDefault="00353D93">
            <w:pPr>
              <w:spacing w:after="0" w:line="240" w:lineRule="auto"/>
              <w:jc w:val="both"/>
              <w:rPr>
                <w:rFonts w:eastAsia="Calibri"/>
              </w:rPr>
            </w:pPr>
            <w:r>
              <w:rPr>
                <w:rFonts w:eastAsia="Calibri"/>
              </w:rPr>
              <w:t>Muud (unistamistalgud, raamatukoguhoidja kõnetraat, kommi asemel)</w:t>
            </w:r>
          </w:p>
        </w:tc>
        <w:tc>
          <w:tcPr>
            <w:tcW w:w="1678" w:type="dxa"/>
          </w:tcPr>
          <w:p w14:paraId="7EC5E043" w14:textId="77777777" w:rsidR="009D22CD" w:rsidRDefault="00353D93">
            <w:pPr>
              <w:spacing w:after="0" w:line="240" w:lineRule="auto"/>
              <w:jc w:val="both"/>
              <w:rPr>
                <w:rFonts w:eastAsia="Calibri"/>
              </w:rPr>
            </w:pPr>
            <w:r>
              <w:rPr>
                <w:rFonts w:eastAsia="Calibri"/>
              </w:rPr>
              <w:t>6</w:t>
            </w:r>
          </w:p>
        </w:tc>
      </w:tr>
    </w:tbl>
    <w:p w14:paraId="7EC5E045" w14:textId="77777777" w:rsidR="009D22CD" w:rsidRDefault="009D22CD">
      <w:pPr>
        <w:spacing w:line="360" w:lineRule="auto"/>
        <w:jc w:val="both"/>
        <w:rPr>
          <w:color w:val="000000"/>
        </w:rPr>
      </w:pPr>
    </w:p>
    <w:p w14:paraId="7EC5E046" w14:textId="77777777" w:rsidR="009D22CD" w:rsidRDefault="00353D93">
      <w:pPr>
        <w:spacing w:line="360" w:lineRule="auto"/>
        <w:jc w:val="both"/>
        <w:rPr>
          <w:color w:val="000000"/>
        </w:rPr>
      </w:pPr>
      <w:r>
        <w:rPr>
          <w:color w:val="000000"/>
        </w:rPr>
        <w:t>Kambja valla raamatukogudes toimus palju erinevaid üritusi. Tehakse tihedat koostööd lasteaedade ja koolidega, kuid ei unustata ka kohalikku kogukonda.</w:t>
      </w:r>
    </w:p>
    <w:p w14:paraId="7EC5E047" w14:textId="77777777" w:rsidR="009D22CD" w:rsidRDefault="00353D93">
      <w:pPr>
        <w:spacing w:line="360" w:lineRule="auto"/>
        <w:jc w:val="both"/>
        <w:rPr>
          <w:color w:val="000000"/>
        </w:rPr>
      </w:pPr>
      <w:r>
        <w:rPr>
          <w:color w:val="000000"/>
        </w:rPr>
        <w:t>Külitse raamatukogus hakkas kokku käima eakate klubi, mis alates oktoobrist on raamatukogus kokku saanud ja erinevatel teemadel sisukaid arutelusid ja infovahetust korraldanud. Lisaks liitus Külitse raamatukogu unistuste talgute korraldamise algatamisega ning pakkus välja kahe aega erinevatele talgulistele. Neile sai registreeruda veebi vahendusel nii lähemalt kui kaugemalt, kuid kahjuks ei leidnud unistamise talgud meie ühiskonnas laiemat kõlapinda, mistõttu jäi ka osalemine napiks. Külitse raamatukogu pakkus huvilistele võimalust osaleda veebi teel toimunud teabeotsinguga „Ühes eesti raamatus on kirjutatud…“.</w:t>
      </w:r>
    </w:p>
    <w:p w14:paraId="7EC5E048" w14:textId="77777777" w:rsidR="009D22CD" w:rsidRDefault="00353D93">
      <w:pPr>
        <w:spacing w:line="360" w:lineRule="auto"/>
        <w:jc w:val="both"/>
        <w:rPr>
          <w:color w:val="000000"/>
        </w:rPr>
      </w:pPr>
      <w:r>
        <w:rPr>
          <w:color w:val="000000"/>
        </w:rPr>
        <w:t>Laiema kõlapinnaga ettevõtmiste hulka kuulus kindlasti eesti raamatu aasta piltvaiba tikkimine Kambja raamatukogus. Kambja raamatukogu võõrustas Elva valla lugejate ekskursiooni ja tutvustas neile Kambja kanti. Kambja raamatukogu avas raamatukogupäevade esimesel hommikul taas uksed enne kukke ja koitu. Raamatukogu kultuuriklubi Lugejate Vägi viis huvilised rahvusooperisse „Nahkhiire“ etendusele.</w:t>
      </w:r>
    </w:p>
    <w:p w14:paraId="7EC5E049" w14:textId="77777777" w:rsidR="009D22CD" w:rsidRDefault="00353D93">
      <w:pPr>
        <w:spacing w:line="360" w:lineRule="auto"/>
        <w:jc w:val="both"/>
        <w:rPr>
          <w:color w:val="000000"/>
        </w:rPr>
      </w:pPr>
      <w:r>
        <w:rPr>
          <w:color w:val="000000"/>
        </w:rPr>
        <w:t>Rõõmustavalt aktiivne oli täiskasvanud lugejate innukas osavõtt raamatuaasta tähestikumängust.</w:t>
      </w:r>
    </w:p>
    <w:p w14:paraId="7EC5E04A" w14:textId="77777777" w:rsidR="009D22CD" w:rsidRDefault="00353D93">
      <w:pPr>
        <w:spacing w:line="360" w:lineRule="auto"/>
        <w:jc w:val="both"/>
      </w:pPr>
      <w:r>
        <w:t>Tõrvandi raamatukogus on tegev raamatuklubi. Raamatukogu ruumides on käinud tekste harjutamas erinevad eesti näitlejad. Huvilistega on kohtumas käinud Ketlin Priilinn, Tõnu Õnnepalu, Helin Vill, Vladislav Koržets, Anti Saar, Sander Loite, Kristina Ruder ja Epp Petrone.</w:t>
      </w:r>
    </w:p>
    <w:p w14:paraId="7EC5E04B" w14:textId="77777777" w:rsidR="009D22CD" w:rsidRDefault="009D22CD">
      <w:pPr>
        <w:jc w:val="both"/>
      </w:pPr>
    </w:p>
    <w:p w14:paraId="7EC5E04C" w14:textId="77777777" w:rsidR="009D22CD" w:rsidRDefault="00353D93">
      <w:pPr>
        <w:pStyle w:val="Pealkiri3"/>
        <w:jc w:val="both"/>
      </w:pPr>
      <w:r>
        <w:lastRenderedPageBreak/>
        <w:t>Kasutajakoolitused</w:t>
      </w:r>
    </w:p>
    <w:tbl>
      <w:tblPr>
        <w:tblStyle w:val="Kontuurtabel"/>
        <w:tblW w:w="4151" w:type="dxa"/>
        <w:tblLayout w:type="fixed"/>
        <w:tblLook w:val="04A0" w:firstRow="1" w:lastRow="0" w:firstColumn="1" w:lastColumn="0" w:noHBand="0" w:noVBand="1"/>
      </w:tblPr>
      <w:tblGrid>
        <w:gridCol w:w="1358"/>
        <w:gridCol w:w="1331"/>
        <w:gridCol w:w="1462"/>
      </w:tblGrid>
      <w:tr w:rsidR="009D22CD" w14:paraId="7EC5E050" w14:textId="77777777">
        <w:trPr>
          <w:trHeight w:val="300"/>
        </w:trPr>
        <w:tc>
          <w:tcPr>
            <w:tcW w:w="1358" w:type="dxa"/>
          </w:tcPr>
          <w:p w14:paraId="7EC5E04D" w14:textId="77777777" w:rsidR="009D22CD" w:rsidRDefault="00353D93">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Koolitused 2024</w:t>
            </w:r>
          </w:p>
        </w:tc>
        <w:tc>
          <w:tcPr>
            <w:tcW w:w="1331" w:type="dxa"/>
          </w:tcPr>
          <w:p w14:paraId="7EC5E04E" w14:textId="77777777" w:rsidR="009D22CD" w:rsidRDefault="00353D93">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Koolitused 2025</w:t>
            </w:r>
          </w:p>
        </w:tc>
        <w:tc>
          <w:tcPr>
            <w:tcW w:w="1462" w:type="dxa"/>
          </w:tcPr>
          <w:p w14:paraId="7EC5E04F" w14:textId="77777777" w:rsidR="009D22CD" w:rsidRDefault="00353D93">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9D22CD" w14:paraId="7EC5E054" w14:textId="77777777">
        <w:trPr>
          <w:trHeight w:val="300"/>
        </w:trPr>
        <w:tc>
          <w:tcPr>
            <w:tcW w:w="1358" w:type="dxa"/>
          </w:tcPr>
          <w:p w14:paraId="7EC5E051" w14:textId="77777777" w:rsidR="009D22CD" w:rsidRDefault="00353D93">
            <w:pPr>
              <w:widowControl w:val="0"/>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75</w:t>
            </w:r>
          </w:p>
        </w:tc>
        <w:tc>
          <w:tcPr>
            <w:tcW w:w="1331" w:type="dxa"/>
          </w:tcPr>
          <w:p w14:paraId="7EC5E052" w14:textId="77777777" w:rsidR="009D22CD" w:rsidRDefault="00353D93">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53</w:t>
            </w:r>
          </w:p>
        </w:tc>
        <w:tc>
          <w:tcPr>
            <w:tcW w:w="1462" w:type="dxa"/>
          </w:tcPr>
          <w:p w14:paraId="7EC5E053" w14:textId="77777777" w:rsidR="009D22CD" w:rsidRDefault="00353D93">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-22</w:t>
            </w:r>
          </w:p>
        </w:tc>
      </w:tr>
    </w:tbl>
    <w:p w14:paraId="7EC5E055" w14:textId="77777777" w:rsidR="009D22CD" w:rsidRDefault="00353D93">
      <w:pPr>
        <w:pStyle w:val="normal1"/>
        <w:spacing w:line="360" w:lineRule="auto"/>
        <w:jc w:val="both"/>
        <w:rPr>
          <w:rFonts w:ascii="Times New Roman" w:hAnsi="Times New Roman"/>
          <w:sz w:val="24"/>
          <w:szCs w:val="24"/>
        </w:rPr>
      </w:pPr>
      <w:r>
        <w:rPr>
          <w:rFonts w:ascii="Times New Roman" w:hAnsi="Times New Roman"/>
          <w:sz w:val="24"/>
          <w:szCs w:val="24"/>
        </w:rPr>
        <w:t>Individuaalkoolituste peamiseks sihtrühmaks on endiselt vanemaealised, kellele õpetati nutitelefoni ja arvuti kasutamist. Abi vajati (riigi) e-teenuste kasutamisel, arvete tasumisel, tuludeklaratsiooni esitamisel, e-kirjade saatmisel ja meilikontode loomisel, ID-kaardi kasutamisel, sotsiaalmeedia, samuti raamatukogu kataloogi URRAM kasutamisel.</w:t>
      </w:r>
    </w:p>
    <w:p w14:paraId="7EC5E056" w14:textId="77777777" w:rsidR="009D22CD" w:rsidRDefault="00353D93">
      <w:pPr>
        <w:pStyle w:val="normal1"/>
        <w:spacing w:line="360" w:lineRule="auto"/>
        <w:jc w:val="both"/>
      </w:pPr>
      <w:r>
        <w:rPr>
          <w:rFonts w:ascii="Times New Roman" w:hAnsi="Times New Roman"/>
          <w:color w:val="000000"/>
          <w:sz w:val="24"/>
          <w:szCs w:val="24"/>
        </w:rPr>
        <w:t>Kasutajakoolitused toimusid peamiselt raamatukogutundide kaudu kooli õpilastele ja lasteaia lastele. Õ</w:t>
      </w:r>
      <w:r>
        <w:rPr>
          <w:rFonts w:ascii="Times New Roman" w:hAnsi="Times New Roman"/>
          <w:sz w:val="24"/>
          <w:szCs w:val="24"/>
        </w:rPr>
        <w:t xml:space="preserve">petati lastele raamatukogu kasutamist, raamatute paiknemist riiulitel, kuidas leida õiget raamatut õigest kohast. Teemad: </w:t>
      </w:r>
      <w:r>
        <w:rPr>
          <w:rFonts w:ascii="Times New Roman" w:hAnsi="Times New Roman"/>
          <w:color w:val="000000"/>
          <w:sz w:val="24"/>
          <w:szCs w:val="24"/>
        </w:rPr>
        <w:t xml:space="preserve">raamatukogu süsteem ja  kasutamine, kuidas leida URRAMist vajalik info, </w:t>
      </w:r>
      <w:r>
        <w:rPr>
          <w:rFonts w:ascii="Times New Roman" w:hAnsi="Times New Roman"/>
          <w:sz w:val="24"/>
          <w:szCs w:val="24"/>
        </w:rPr>
        <w:t>laenutamise ja raamatukogu kasutamise reeglid, teatmeteoste kasutamine, loovtööde ja uurimistööde materjalid, aimekirjandus (otsingud ja registrite kasutamine), tutvumine uudiskirjandusega, interneti head ja halvad küljed, laste luuleraamatud, 500 aastat eesti raamatut jm.</w:t>
      </w:r>
    </w:p>
    <w:p w14:paraId="7EC5E057" w14:textId="77777777" w:rsidR="009D22CD" w:rsidRDefault="00353D93">
      <w:pPr>
        <w:pStyle w:val="Pealkiri3"/>
        <w:jc w:val="both"/>
      </w:pPr>
      <w:r>
        <w:t>Koostööpartnerid</w:t>
      </w:r>
    </w:p>
    <w:p w14:paraId="7EC5E058" w14:textId="77777777" w:rsidR="009D22CD" w:rsidRDefault="00353D93">
      <w:pPr>
        <w:spacing w:line="360" w:lineRule="auto"/>
        <w:jc w:val="both"/>
      </w:pPr>
      <w:r>
        <w:t>Koostööd tehti Kambja valla koolide, lasteaedade ja maakonna keskraamatukoguga.</w:t>
      </w:r>
    </w:p>
    <w:p w14:paraId="7EC5E059" w14:textId="77777777" w:rsidR="009D22CD" w:rsidRDefault="00353D93">
      <w:pPr>
        <w:spacing w:line="360" w:lineRule="auto"/>
        <w:jc w:val="both"/>
      </w:pPr>
      <w:r>
        <w:t>Valla haruraamatukogud teevad head koostööd. Heaks näiteks on ühiselt korraldatud Kambja valla raamatukogude perepäev, raamatuaasta vaibatikkimine, Kalju Kanguri 100. sünnipäeva etlusvõistlus kõigile valla koolidele; ettevalmistamisel on mitu järgmisesse aastasse jäävat üritust.</w:t>
      </w:r>
    </w:p>
    <w:p w14:paraId="7EC5E05A" w14:textId="77777777" w:rsidR="009D22CD" w:rsidRDefault="00353D93">
      <w:pPr>
        <w:spacing w:line="360" w:lineRule="auto"/>
        <w:jc w:val="both"/>
      </w:pPr>
      <w:r>
        <w:t xml:space="preserve">Koostöös Kambja Vallavalitsusega tegutses Kuuste ja Tõrvandi  raamatukogu 2025. aastal taas valimisjaoskonnana, lisaks ka kohaliku kerksuskeskusena. Lisaks vallavalitsuse töötajatele  korraldati vastlapäeval mälumäng. </w:t>
      </w:r>
    </w:p>
    <w:p w14:paraId="7EC5E05B" w14:textId="77777777" w:rsidR="009D22CD" w:rsidRDefault="00353D93">
      <w:pPr>
        <w:jc w:val="both"/>
      </w:pPr>
      <w:r>
        <w:br w:type="page"/>
      </w:r>
    </w:p>
    <w:p w14:paraId="7EC5E05C" w14:textId="77777777" w:rsidR="009D22CD" w:rsidRDefault="00353D93">
      <w:pPr>
        <w:pStyle w:val="Pealkiri1"/>
        <w:spacing w:before="0"/>
        <w:jc w:val="both"/>
      </w:pPr>
      <w:bookmarkStart w:id="10" w:name="__RefHeading___Toc17279_3682841429"/>
      <w:bookmarkStart w:id="11" w:name="_Toc184992138"/>
      <w:bookmarkEnd w:id="10"/>
      <w:r>
        <w:lastRenderedPageBreak/>
        <w:t>Raamatukogu turundus</w:t>
      </w:r>
      <w:bookmarkEnd w:id="11"/>
    </w:p>
    <w:p w14:paraId="7EC5E05D" w14:textId="77777777" w:rsidR="009D22CD" w:rsidRDefault="00353D93">
      <w:pPr>
        <w:pStyle w:val="Pealkiri2"/>
        <w:jc w:val="both"/>
      </w:pPr>
      <w:r>
        <w:t>Turunduskanalid</w:t>
      </w:r>
    </w:p>
    <w:p w14:paraId="7EC5E05E" w14:textId="358BC186" w:rsidR="009D22CD" w:rsidRDefault="00353D93">
      <w:pPr>
        <w:jc w:val="both"/>
      </w:pPr>
      <w:r>
        <w:rPr>
          <w:rFonts w:ascii="MS Gothic" w:eastAsia="MS Gothic" w:hAnsi="MS Gothic"/>
        </w:rPr>
        <w:t>☒</w:t>
      </w:r>
      <w:r>
        <w:t xml:space="preserve"> Raamatukogu koduleht</w:t>
      </w:r>
    </w:p>
    <w:p w14:paraId="7EC5E05F" w14:textId="617C83CF" w:rsidR="009D22CD" w:rsidRDefault="00353D93">
      <w:pPr>
        <w:jc w:val="both"/>
      </w:pPr>
      <w:r>
        <w:rPr>
          <w:rFonts w:ascii="MS Gothic" w:eastAsia="MS Gothic" w:hAnsi="MS Gothic" w:cs="MS Gothic"/>
        </w:rPr>
        <w:t>☒</w:t>
      </w:r>
      <w:r>
        <w:t xml:space="preserve"> KOV-i koduleht</w:t>
      </w:r>
    </w:p>
    <w:p w14:paraId="7EC5E060" w14:textId="353E4F0D" w:rsidR="009D22CD" w:rsidRDefault="00353D93">
      <w:pPr>
        <w:jc w:val="both"/>
      </w:pPr>
      <w:r>
        <w:rPr>
          <w:rFonts w:ascii="MS Gothic" w:eastAsia="MS Gothic" w:hAnsi="MS Gothic"/>
        </w:rPr>
        <w:t>☒</w:t>
      </w:r>
      <w:r>
        <w:t xml:space="preserve"> Sotsiaalmeedia (Facebook)</w:t>
      </w:r>
    </w:p>
    <w:p w14:paraId="7EC5E061" w14:textId="5F650454" w:rsidR="009D22CD" w:rsidRDefault="00353D93">
      <w:pPr>
        <w:jc w:val="both"/>
      </w:pPr>
      <w:r>
        <w:rPr>
          <w:rFonts w:ascii="MS Gothic" w:eastAsia="MS Gothic" w:hAnsi="MS Gothic"/>
        </w:rPr>
        <w:t>☐</w:t>
      </w:r>
      <w:r>
        <w:t xml:space="preserve"> Raadio</w:t>
      </w:r>
    </w:p>
    <w:p w14:paraId="7EC5E062" w14:textId="42E68068" w:rsidR="009D22CD" w:rsidRDefault="00353D93">
      <w:pPr>
        <w:jc w:val="both"/>
      </w:pPr>
      <w:r>
        <w:rPr>
          <w:rFonts w:ascii="MS Gothic" w:eastAsia="MS Gothic" w:hAnsi="MS Gothic"/>
        </w:rPr>
        <w:t>☐</w:t>
      </w:r>
      <w:r>
        <w:t xml:space="preserve"> Televisioon</w:t>
      </w:r>
    </w:p>
    <w:p w14:paraId="7EC5E063" w14:textId="0E4D4B62" w:rsidR="009D22CD" w:rsidRDefault="00353D93">
      <w:pPr>
        <w:jc w:val="both"/>
      </w:pPr>
      <w:r>
        <w:rPr>
          <w:rFonts w:ascii="MS Gothic" w:eastAsia="MS Gothic" w:hAnsi="MS Gothic"/>
        </w:rPr>
        <w:t>☐</w:t>
      </w:r>
      <w:r>
        <w:t xml:space="preserve"> Ajalehed, ajakirjad</w:t>
      </w:r>
    </w:p>
    <w:p w14:paraId="7EC5E064" w14:textId="1483E2E5" w:rsidR="009D22CD" w:rsidRDefault="00353D93">
      <w:pPr>
        <w:jc w:val="both"/>
      </w:pPr>
      <w:r>
        <w:rPr>
          <w:rFonts w:ascii="MS Gothic" w:eastAsia="MS Gothic" w:hAnsi="MS Gothic"/>
        </w:rPr>
        <w:t>☒</w:t>
      </w:r>
      <w:r>
        <w:t xml:space="preserve"> Välireklaam (nt plakatid, ekraanid)</w:t>
      </w:r>
    </w:p>
    <w:p w14:paraId="7EC5E065" w14:textId="062F0AD2" w:rsidR="009D22CD" w:rsidRDefault="00353D93">
      <w:pPr>
        <w:jc w:val="both"/>
      </w:pPr>
      <w:r>
        <w:rPr>
          <w:rFonts w:ascii="MS Gothic" w:eastAsia="MS Gothic" w:hAnsi="MS Gothic"/>
        </w:rPr>
        <w:t>☒</w:t>
      </w:r>
      <w:r>
        <w:t xml:space="preserve"> Muud (vallaleht)</w:t>
      </w:r>
    </w:p>
    <w:p w14:paraId="7EC5E066" w14:textId="08790841" w:rsidR="009D22CD" w:rsidRDefault="00353D93">
      <w:pPr>
        <w:spacing w:line="360" w:lineRule="auto"/>
        <w:jc w:val="both"/>
      </w:pPr>
      <w:r>
        <w:t>Raamatukogud levitavad infot kodulehtedel, facebookis, vallalehes ning avalikel teadete</w:t>
      </w:r>
      <w:r w:rsidR="005273F9">
        <w:t xml:space="preserve"> </w:t>
      </w:r>
      <w:r>
        <w:t>tahvlitel.</w:t>
      </w:r>
    </w:p>
    <w:p w14:paraId="7EC5E067" w14:textId="77777777" w:rsidR="009D22CD" w:rsidRDefault="00353D93">
      <w:pPr>
        <w:spacing w:line="360" w:lineRule="auto"/>
        <w:jc w:val="both"/>
      </w:pPr>
      <w:r>
        <w:rPr>
          <w:color w:val="000000"/>
        </w:rPr>
        <w:t>Raamatukogud ei ole kasutanud oma teenuste või tegevuste turundamiseks tasulist reklaami, nt Facebookis, televisioonis ega ajalehes.</w:t>
      </w:r>
    </w:p>
    <w:p w14:paraId="7EC5E068" w14:textId="77777777" w:rsidR="009D22CD" w:rsidRDefault="00353D93">
      <w:pPr>
        <w:pStyle w:val="Pealkiri2"/>
        <w:jc w:val="both"/>
      </w:pPr>
      <w:r>
        <w:t>Väljaannete publitseerimine</w:t>
      </w:r>
    </w:p>
    <w:p w14:paraId="7EC5E069" w14:textId="77777777" w:rsidR="009D22CD" w:rsidRDefault="00353D93">
      <w:pPr>
        <w:spacing w:line="360" w:lineRule="auto"/>
        <w:jc w:val="both"/>
      </w:pPr>
      <w:r>
        <w:t xml:space="preserve">Nemvalts, H. Kuustes veeresid ringi „võrukaelavõrud ja tiritammetõrud“. </w:t>
      </w:r>
      <w:r>
        <w:rPr>
          <w:i/>
        </w:rPr>
        <w:t xml:space="preserve">Kambja Valla Sõnumid </w:t>
      </w:r>
      <w:r>
        <w:t>(nr 12(316), detsember 2025) lk 13</w:t>
      </w:r>
    </w:p>
    <w:p w14:paraId="7EC5E06A" w14:textId="77777777" w:rsidR="009D22CD" w:rsidRDefault="00353D93">
      <w:pPr>
        <w:spacing w:line="360" w:lineRule="auto"/>
        <w:jc w:val="both"/>
      </w:pPr>
      <w:hyperlink r:id="rId10">
        <w:r>
          <w:rPr>
            <w:rStyle w:val="Hperlink"/>
            <w:color w:val="auto"/>
            <w:u w:val="none"/>
          </w:rPr>
          <w:t>https://www.kambja.info/54514/kuustes-veeresid-ringi-vorukaelavorud-ja-tiritammetorud/</w:t>
        </w:r>
      </w:hyperlink>
    </w:p>
    <w:p w14:paraId="7EC5E06B" w14:textId="77777777" w:rsidR="009D22CD" w:rsidRDefault="00353D93">
      <w:pPr>
        <w:spacing w:line="360" w:lineRule="auto"/>
        <w:jc w:val="both"/>
      </w:pPr>
      <w:r>
        <w:rPr>
          <w:rStyle w:val="Hperlink"/>
          <w:color w:val="auto"/>
          <w:u w:val="none"/>
        </w:rPr>
        <w:t xml:space="preserve">Ernits, K. Raamatukoguhoidjate kogemusreis viis Soome. </w:t>
      </w:r>
      <w:r>
        <w:rPr>
          <w:rStyle w:val="Hperlink"/>
          <w:i/>
          <w:iCs/>
          <w:color w:val="auto"/>
          <w:u w:val="none"/>
        </w:rPr>
        <w:t>Kambja Valla Sõnumid</w:t>
      </w:r>
      <w:r>
        <w:rPr>
          <w:rStyle w:val="Hperlink"/>
          <w:color w:val="auto"/>
          <w:u w:val="none"/>
        </w:rPr>
        <w:t xml:space="preserve"> (nr 6(310), juuni 2025) lk 15</w:t>
      </w:r>
    </w:p>
    <w:p w14:paraId="7EC5E06C" w14:textId="77777777" w:rsidR="009D22CD" w:rsidRDefault="00353D93">
      <w:pPr>
        <w:spacing w:line="360" w:lineRule="auto"/>
        <w:jc w:val="both"/>
      </w:pPr>
      <w:hyperlink r:id="rId11">
        <w:r>
          <w:rPr>
            <w:rStyle w:val="Hperlink"/>
            <w:color w:val="auto"/>
            <w:u w:val="none"/>
          </w:rPr>
          <w:t>https://www.kambja.info/52342/raamatukoguhoidjate-kogemusreis-viis-soome/</w:t>
        </w:r>
      </w:hyperlink>
    </w:p>
    <w:p w14:paraId="7EC5E06D" w14:textId="77777777" w:rsidR="009D22CD" w:rsidRDefault="00353D93">
      <w:pPr>
        <w:spacing w:line="360" w:lineRule="auto"/>
        <w:jc w:val="both"/>
      </w:pPr>
      <w:r>
        <w:rPr>
          <w:rStyle w:val="Hperlink"/>
          <w:color w:val="auto"/>
          <w:u w:val="none"/>
        </w:rPr>
        <w:t xml:space="preserve">Ärtis, T. Raamatusõbralikus Kambjas alustati eesti raamatu aastat tulevikkuvaatava sammulugemisega. </w:t>
      </w:r>
      <w:r>
        <w:rPr>
          <w:rStyle w:val="Hperlink"/>
          <w:i/>
          <w:iCs/>
          <w:color w:val="auto"/>
          <w:u w:val="none"/>
        </w:rPr>
        <w:t>Kambja Valla Sõnumid</w:t>
      </w:r>
      <w:r>
        <w:rPr>
          <w:rStyle w:val="Hperlink"/>
          <w:color w:val="auto"/>
          <w:u w:val="none"/>
        </w:rPr>
        <w:t xml:space="preserve"> (nr 2(306), veebruar 2025) lk14</w:t>
      </w:r>
    </w:p>
    <w:p w14:paraId="7EC5E06E" w14:textId="77777777" w:rsidR="009D22CD" w:rsidRDefault="00353D93">
      <w:pPr>
        <w:spacing w:line="360" w:lineRule="auto"/>
        <w:jc w:val="both"/>
      </w:pPr>
      <w:hyperlink r:id="rId12">
        <w:r>
          <w:rPr>
            <w:rStyle w:val="Hperlink"/>
            <w:color w:val="auto"/>
            <w:u w:val="none"/>
          </w:rPr>
          <w:t>https://www.kambja.info/50366/raamatusobralikus-kambjas-alustatakse-eesti-raamatu-aastat-tulevikkuvaatava-sammulugemisega/</w:t>
        </w:r>
      </w:hyperlink>
    </w:p>
    <w:p w14:paraId="7EC5E06F" w14:textId="77777777" w:rsidR="009D22CD" w:rsidRDefault="009D22CD">
      <w:pPr>
        <w:jc w:val="both"/>
        <w:rPr>
          <w:rStyle w:val="Hperlink"/>
          <w:color w:val="auto"/>
          <w:u w:val="none"/>
        </w:rPr>
      </w:pPr>
    </w:p>
    <w:p w14:paraId="7EC5E070" w14:textId="77777777" w:rsidR="009D22CD" w:rsidRDefault="00353D93">
      <w:pPr>
        <w:pStyle w:val="Pealkiri1"/>
        <w:jc w:val="both"/>
      </w:pPr>
      <w:bookmarkStart w:id="12" w:name="__RefHeading___Toc17281_3682841429"/>
      <w:bookmarkStart w:id="13" w:name="_Toc184992139"/>
      <w:bookmarkEnd w:id="12"/>
      <w:r>
        <w:lastRenderedPageBreak/>
        <w:t>Eesmärgid tulevaks aastaks</w:t>
      </w:r>
      <w:bookmarkEnd w:id="13"/>
    </w:p>
    <w:p w14:paraId="7EC5E071" w14:textId="77777777" w:rsidR="009D22CD" w:rsidRDefault="00353D93">
      <w:pPr>
        <w:spacing w:line="360" w:lineRule="auto"/>
        <w:jc w:val="both"/>
      </w:pPr>
      <w:r>
        <w:t>Uued suunad arengus lähtuvalt raamatukogu ja/või KOV-i arengukava(de)st, kavandatud muudatused, peamised eesmärgid.</w:t>
      </w:r>
    </w:p>
    <w:p w14:paraId="7EC5E072" w14:textId="77777777" w:rsidR="009D22CD" w:rsidRDefault="00353D93">
      <w:pPr>
        <w:spacing w:line="360" w:lineRule="auto"/>
        <w:jc w:val="both"/>
      </w:pPr>
      <w:r>
        <w:t xml:space="preserve">Tõrvandi Raamatukogu arengukavast lähtuvalt püüame valla harukogude tegemisi veelgi rohkem kooskõlastada  ja ühistegevuste osakaalu suurendada, säilitades seejuures iga harukogu oma näo ja eripära. </w:t>
      </w:r>
    </w:p>
    <w:p w14:paraId="7EC5E073" w14:textId="77777777" w:rsidR="009D22CD" w:rsidRDefault="00353D93">
      <w:pPr>
        <w:spacing w:line="360" w:lineRule="auto"/>
        <w:jc w:val="both"/>
      </w:pPr>
      <w:r>
        <w:t>Ettevalmistamisel on mitu olulist üritust:</w:t>
      </w:r>
    </w:p>
    <w:p w14:paraId="7EC5E074" w14:textId="77777777" w:rsidR="009D22CD" w:rsidRDefault="00353D93">
      <w:pPr>
        <w:pStyle w:val="Loendilik"/>
        <w:numPr>
          <w:ilvl w:val="0"/>
          <w:numId w:val="2"/>
        </w:numPr>
        <w:spacing w:line="360" w:lineRule="auto"/>
        <w:jc w:val="both"/>
      </w:pPr>
      <w:r>
        <w:t>Eesti raamatu aasta lõpetav tänuüritus aktiivsetele lugejatele, raamatukogude toetajatele ja sõpradele</w:t>
      </w:r>
    </w:p>
    <w:p w14:paraId="7EC5E075" w14:textId="77777777" w:rsidR="009D22CD" w:rsidRDefault="00353D93">
      <w:pPr>
        <w:pStyle w:val="Loendilik"/>
        <w:numPr>
          <w:ilvl w:val="0"/>
          <w:numId w:val="2"/>
        </w:numPr>
        <w:spacing w:line="360" w:lineRule="auto"/>
        <w:jc w:val="both"/>
      </w:pPr>
      <w:r>
        <w:t>Kambja valla raamatukogude korraldatav Tartumaa XXIII lasteraamatupäev „Eesti lasteraamatute kirev maailm“</w:t>
      </w:r>
    </w:p>
    <w:p w14:paraId="7EC5E076" w14:textId="77777777" w:rsidR="009D22CD" w:rsidRDefault="00353D93">
      <w:pPr>
        <w:spacing w:line="360" w:lineRule="auto"/>
        <w:jc w:val="both"/>
      </w:pPr>
      <w:r>
        <w:t>2026. aasta koolitusteemana võiks olla esindatud AI, kohtumised raamatute autoritega, CANVA või mõne muu sellise keskkonna kasutamise õpituba.</w:t>
      </w:r>
    </w:p>
    <w:p w14:paraId="43B29915" w14:textId="77777777" w:rsidR="005273F9" w:rsidRDefault="005273F9">
      <w:pPr>
        <w:spacing w:line="360" w:lineRule="auto"/>
        <w:jc w:val="both"/>
      </w:pPr>
    </w:p>
    <w:p w14:paraId="7B955321" w14:textId="51A03070" w:rsidR="005273F9" w:rsidRDefault="005273F9">
      <w:pPr>
        <w:spacing w:line="360" w:lineRule="auto"/>
        <w:jc w:val="both"/>
      </w:pPr>
      <w:r>
        <w:t>Katre Puusta                              2026</w:t>
      </w:r>
    </w:p>
    <w:sectPr w:rsidR="005273F9">
      <w:footerReference w:type="even" r:id="rId13"/>
      <w:footerReference w:type="default" r:id="rId14"/>
      <w:footerReference w:type="first" r:id="rId15"/>
      <w:pgSz w:w="11906" w:h="16838"/>
      <w:pgMar w:top="1417" w:right="1417" w:bottom="1417" w:left="1417" w:header="0"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594A1" w14:textId="77777777" w:rsidR="00EB48D2" w:rsidRDefault="00EB48D2">
      <w:pPr>
        <w:spacing w:after="0" w:line="240" w:lineRule="auto"/>
      </w:pPr>
      <w:r>
        <w:separator/>
      </w:r>
    </w:p>
  </w:endnote>
  <w:endnote w:type="continuationSeparator" w:id="0">
    <w:p w14:paraId="68F0734D" w14:textId="77777777" w:rsidR="00EB48D2" w:rsidRDefault="00EB48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altName w:val="Arial Unicode MS"/>
    <w:charset w:val="01"/>
    <w:family w:val="auto"/>
    <w:pitch w:val="variable"/>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Liberation Sans">
    <w:altName w:val="Arial"/>
    <w:charset w:val="BA"/>
    <w:family w:val="swiss"/>
    <w:pitch w:val="variable"/>
  </w:font>
  <w:font w:name="Microsoft YaHei">
    <w:panose1 w:val="020B0503020204020204"/>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5E077" w14:textId="77777777" w:rsidR="009D22CD" w:rsidRDefault="009D22CD">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4" w:name="PageNumWizard_FOOTER_Vaikimisi_lehekülje" w:displacedByCustomXml="next"/>
  <w:sdt>
    <w:sdtPr>
      <w:id w:val="-1749801704"/>
      <w:docPartObj>
        <w:docPartGallery w:val="Page Numbers (Bottom of Page)"/>
        <w:docPartUnique/>
      </w:docPartObj>
    </w:sdtPr>
    <w:sdtContent>
      <w:p w14:paraId="7EC5E078" w14:textId="77777777" w:rsidR="009D22CD" w:rsidRDefault="00353D93">
        <w:pPr>
          <w:pStyle w:val="Jalus"/>
          <w:jc w:val="center"/>
        </w:pPr>
        <w:r>
          <w:fldChar w:fldCharType="begin"/>
        </w:r>
        <w:r>
          <w:instrText xml:space="preserve"> PAGE </w:instrText>
        </w:r>
        <w:r>
          <w:fldChar w:fldCharType="separate"/>
        </w:r>
        <w:r>
          <w:t>2</w:t>
        </w:r>
        <w:r>
          <w:fldChar w:fldCharType="end"/>
        </w:r>
      </w:p>
      <w:bookmarkEnd w:id="14" w:displacedByCustomXml="nex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5E079" w14:textId="77777777" w:rsidR="009D22CD" w:rsidRDefault="009D22CD">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12582" w14:textId="77777777" w:rsidR="00EB48D2" w:rsidRDefault="00EB48D2">
      <w:pPr>
        <w:spacing w:after="0" w:line="240" w:lineRule="auto"/>
      </w:pPr>
      <w:r>
        <w:separator/>
      </w:r>
    </w:p>
  </w:footnote>
  <w:footnote w:type="continuationSeparator" w:id="0">
    <w:p w14:paraId="5477A541" w14:textId="77777777" w:rsidR="00EB48D2" w:rsidRDefault="00EB48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E5FBE"/>
    <w:multiLevelType w:val="multilevel"/>
    <w:tmpl w:val="A2D0905A"/>
    <w:lvl w:ilvl="0">
      <w:start w:val="1"/>
      <w:numFmt w:val="decimal"/>
      <w:pStyle w:val="Pealkiri1"/>
      <w:lvlText w:val="%1"/>
      <w:lvlJc w:val="left"/>
      <w:pPr>
        <w:tabs>
          <w:tab w:val="num" w:pos="0"/>
        </w:tabs>
        <w:ind w:left="432" w:hanging="432"/>
      </w:pPr>
    </w:lvl>
    <w:lvl w:ilvl="1">
      <w:start w:val="1"/>
      <w:numFmt w:val="decimal"/>
      <w:pStyle w:val="Pealkiri2"/>
      <w:lvlText w:val="%1.%2"/>
      <w:lvlJc w:val="left"/>
      <w:pPr>
        <w:tabs>
          <w:tab w:val="num" w:pos="0"/>
        </w:tabs>
        <w:ind w:left="576" w:hanging="576"/>
      </w:pPr>
    </w:lvl>
    <w:lvl w:ilvl="2">
      <w:start w:val="1"/>
      <w:numFmt w:val="decimal"/>
      <w:pStyle w:val="Pealkiri3"/>
      <w:lvlText w:val="%1.%2.%3"/>
      <w:lvlJc w:val="left"/>
      <w:pPr>
        <w:tabs>
          <w:tab w:val="num" w:pos="0"/>
        </w:tabs>
        <w:ind w:left="720" w:hanging="720"/>
      </w:pPr>
    </w:lvl>
    <w:lvl w:ilvl="3">
      <w:start w:val="1"/>
      <w:numFmt w:val="decimal"/>
      <w:pStyle w:val="Pealkiri4"/>
      <w:lvlText w:val="%1.%2.%3.%4"/>
      <w:lvlJc w:val="left"/>
      <w:pPr>
        <w:tabs>
          <w:tab w:val="num" w:pos="0"/>
        </w:tabs>
        <w:ind w:left="864" w:hanging="864"/>
      </w:pPr>
    </w:lvl>
    <w:lvl w:ilvl="4">
      <w:start w:val="1"/>
      <w:numFmt w:val="decimal"/>
      <w:pStyle w:val="Pealkiri5"/>
      <w:lvlText w:val="%1.%2.%3.%4.%5"/>
      <w:lvlJc w:val="left"/>
      <w:pPr>
        <w:tabs>
          <w:tab w:val="num" w:pos="0"/>
        </w:tabs>
        <w:ind w:left="1008" w:hanging="1008"/>
      </w:pPr>
    </w:lvl>
    <w:lvl w:ilvl="5">
      <w:start w:val="1"/>
      <w:numFmt w:val="decimal"/>
      <w:pStyle w:val="Pealkiri6"/>
      <w:lvlText w:val="%1.%2.%3.%4.%5.%6"/>
      <w:lvlJc w:val="left"/>
      <w:pPr>
        <w:tabs>
          <w:tab w:val="num" w:pos="0"/>
        </w:tabs>
        <w:ind w:left="1152" w:hanging="1152"/>
      </w:pPr>
    </w:lvl>
    <w:lvl w:ilvl="6">
      <w:start w:val="1"/>
      <w:numFmt w:val="decimal"/>
      <w:pStyle w:val="Pealkiri7"/>
      <w:lvlText w:val="%1.%2.%3.%4.%5.%6.%7"/>
      <w:lvlJc w:val="left"/>
      <w:pPr>
        <w:tabs>
          <w:tab w:val="num" w:pos="0"/>
        </w:tabs>
        <w:ind w:left="1296" w:hanging="1296"/>
      </w:pPr>
    </w:lvl>
    <w:lvl w:ilvl="7">
      <w:start w:val="1"/>
      <w:numFmt w:val="decimal"/>
      <w:pStyle w:val="Pealkiri8"/>
      <w:lvlText w:val="%1.%2.%3.%4.%5.%6.%7.%8"/>
      <w:lvlJc w:val="left"/>
      <w:pPr>
        <w:tabs>
          <w:tab w:val="num" w:pos="0"/>
        </w:tabs>
        <w:ind w:left="1440" w:hanging="1440"/>
      </w:pPr>
    </w:lvl>
    <w:lvl w:ilvl="8">
      <w:start w:val="1"/>
      <w:numFmt w:val="decimal"/>
      <w:pStyle w:val="Pealkiri9"/>
      <w:lvlText w:val="%1.%2.%3.%4.%5.%6.%7.%8.%9"/>
      <w:lvlJc w:val="left"/>
      <w:pPr>
        <w:tabs>
          <w:tab w:val="num" w:pos="0"/>
        </w:tabs>
        <w:ind w:left="1584" w:hanging="1584"/>
      </w:pPr>
    </w:lvl>
  </w:abstractNum>
  <w:abstractNum w:abstractNumId="1" w15:restartNumberingAfterBreak="0">
    <w:nsid w:val="32563DD4"/>
    <w:multiLevelType w:val="multilevel"/>
    <w:tmpl w:val="3D60169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3D8F6278"/>
    <w:multiLevelType w:val="multilevel"/>
    <w:tmpl w:val="D76AA1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4F1232A3"/>
    <w:multiLevelType w:val="multilevel"/>
    <w:tmpl w:val="A10003B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342783187">
    <w:abstractNumId w:val="0"/>
  </w:num>
  <w:num w:numId="2" w16cid:durableId="916522988">
    <w:abstractNumId w:val="3"/>
  </w:num>
  <w:num w:numId="3" w16cid:durableId="1921521093">
    <w:abstractNumId w:val="2"/>
  </w:num>
  <w:num w:numId="4" w16cid:durableId="5743897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D22CD"/>
    <w:rsid w:val="00053C3B"/>
    <w:rsid w:val="002025AA"/>
    <w:rsid w:val="0020693D"/>
    <w:rsid w:val="00353D93"/>
    <w:rsid w:val="005273F9"/>
    <w:rsid w:val="0086653A"/>
    <w:rsid w:val="009D22CD"/>
    <w:rsid w:val="009E7D5B"/>
    <w:rsid w:val="00A521ED"/>
    <w:rsid w:val="00BD64FC"/>
    <w:rsid w:val="00EB48D2"/>
  </w:rsids>
  <m:mathPr>
    <m:mathFont m:val="Cambria Math"/>
    <m:brkBin m:val="before"/>
    <m:brkBinSub m:val="--"/>
    <m:smallFrac m:val="0"/>
    <m:dispDef/>
    <m:lMargin m:val="0"/>
    <m:rMargin m:val="0"/>
    <m:defJc m:val="centerGroup"/>
    <m:wrapIndent m:val="1440"/>
    <m:intLim m:val="subSup"/>
    <m:naryLim m:val="undOvr"/>
  </m:mathPr>
  <w:themeFontLang w:val="et-E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5DCA7"/>
  <w15:docId w15:val="{7E912E33-0A58-4B6C-8687-3160B0613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A8237D"/>
    <w:pPr>
      <w:spacing w:after="160" w:line="259" w:lineRule="auto"/>
    </w:pPr>
    <w:rPr>
      <w:rFonts w:ascii="Times New Roman" w:hAnsi="Times New Roman"/>
      <w:sz w:val="24"/>
    </w:rPr>
  </w:style>
  <w:style w:type="paragraph" w:styleId="Pealkiri1">
    <w:name w:val="heading 1"/>
    <w:basedOn w:val="Normaallaad"/>
    <w:next w:val="Normaallaad"/>
    <w:link w:val="Pealkiri1Mrk"/>
    <w:uiPriority w:val="9"/>
    <w:qFormat/>
    <w:rsid w:val="00C34CD6"/>
    <w:pPr>
      <w:keepNext/>
      <w:keepLines/>
      <w:numPr>
        <w:numId w:val="1"/>
      </w:numPr>
      <w:spacing w:before="240" w:after="240"/>
      <w:ind w:left="431" w:hanging="431"/>
      <w:outlineLvl w:val="0"/>
    </w:pPr>
    <w:rPr>
      <w:rFonts w:eastAsiaTheme="majorEastAsia" w:cstheme="majorBidi"/>
      <w:b/>
      <w:sz w:val="32"/>
      <w:szCs w:val="32"/>
    </w:rPr>
  </w:style>
  <w:style w:type="paragraph" w:styleId="Pealkiri2">
    <w:name w:val="heading 2"/>
    <w:basedOn w:val="Normaallaad"/>
    <w:next w:val="Normaallaad"/>
    <w:link w:val="Pealkiri2Mrk"/>
    <w:autoRedefine/>
    <w:uiPriority w:val="9"/>
    <w:unhideWhenUsed/>
    <w:qFormat/>
    <w:rsid w:val="00C34CD6"/>
    <w:pPr>
      <w:keepNext/>
      <w:keepLines/>
      <w:numPr>
        <w:ilvl w:val="1"/>
        <w:numId w:val="1"/>
      </w:numPr>
      <w:spacing w:before="120" w:after="120"/>
      <w:ind w:left="578" w:hanging="578"/>
      <w:outlineLvl w:val="1"/>
    </w:pPr>
    <w:rPr>
      <w:rFonts w:eastAsiaTheme="majorEastAsia" w:cstheme="majorBidi"/>
      <w:b/>
      <w:szCs w:val="26"/>
    </w:rPr>
  </w:style>
  <w:style w:type="paragraph" w:styleId="Pealkiri3">
    <w:name w:val="heading 3"/>
    <w:basedOn w:val="Normaallaad"/>
    <w:next w:val="Normaallaad"/>
    <w:link w:val="Pealkiri3Mrk"/>
    <w:autoRedefine/>
    <w:uiPriority w:val="9"/>
    <w:unhideWhenUsed/>
    <w:qFormat/>
    <w:rsid w:val="000E23F0"/>
    <w:pPr>
      <w:keepNext/>
      <w:keepLines/>
      <w:numPr>
        <w:ilvl w:val="2"/>
        <w:numId w:val="1"/>
      </w:numPr>
      <w:spacing w:before="120" w:after="120"/>
      <w:outlineLvl w:val="2"/>
    </w:pPr>
    <w:rPr>
      <w:rFonts w:eastAsiaTheme="majorEastAsia" w:cstheme="majorBidi"/>
      <w:b/>
      <w:szCs w:val="24"/>
    </w:rPr>
  </w:style>
  <w:style w:type="paragraph" w:styleId="Pealkiri4">
    <w:name w:val="heading 4"/>
    <w:basedOn w:val="Normaallaad"/>
    <w:next w:val="Normaallaad"/>
    <w:link w:val="Pealkiri4Mrk"/>
    <w:uiPriority w:val="9"/>
    <w:unhideWhenUsed/>
    <w:qFormat/>
    <w:rsid w:val="00C34CD6"/>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Pealkiri5">
    <w:name w:val="heading 5"/>
    <w:basedOn w:val="Normaallaad"/>
    <w:next w:val="Normaallaad"/>
    <w:link w:val="Pealkiri5Mrk"/>
    <w:uiPriority w:val="9"/>
    <w:semiHidden/>
    <w:unhideWhenUsed/>
    <w:qFormat/>
    <w:rsid w:val="00C34CD6"/>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Pealkiri6">
    <w:name w:val="heading 6"/>
    <w:basedOn w:val="Normaallaad"/>
    <w:next w:val="Normaallaad"/>
    <w:link w:val="Pealkiri6Mrk"/>
    <w:uiPriority w:val="9"/>
    <w:semiHidden/>
    <w:unhideWhenUsed/>
    <w:qFormat/>
    <w:rsid w:val="00C34CD6"/>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Pealkiri7">
    <w:name w:val="heading 7"/>
    <w:basedOn w:val="Normaallaad"/>
    <w:next w:val="Normaallaad"/>
    <w:link w:val="Pealkiri7Mrk"/>
    <w:uiPriority w:val="9"/>
    <w:semiHidden/>
    <w:unhideWhenUsed/>
    <w:qFormat/>
    <w:rsid w:val="00C34CD6"/>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Pealkiri8">
    <w:name w:val="heading 8"/>
    <w:basedOn w:val="Normaallaad"/>
    <w:next w:val="Normaallaad"/>
    <w:link w:val="Pealkiri8Mrk"/>
    <w:uiPriority w:val="9"/>
    <w:semiHidden/>
    <w:unhideWhenUsed/>
    <w:qFormat/>
    <w:rsid w:val="00C34C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Pealkiri9">
    <w:name w:val="heading 9"/>
    <w:basedOn w:val="Normaallaad"/>
    <w:next w:val="Normaallaad"/>
    <w:link w:val="Pealkiri9Mrk"/>
    <w:uiPriority w:val="9"/>
    <w:semiHidden/>
    <w:unhideWhenUsed/>
    <w:qFormat/>
    <w:rsid w:val="00C34C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2Mrk">
    <w:name w:val="Pealkiri 2 Märk"/>
    <w:basedOn w:val="Liguvaikefont"/>
    <w:link w:val="Pealkiri2"/>
    <w:uiPriority w:val="9"/>
    <w:qFormat/>
    <w:rsid w:val="00C34CD6"/>
    <w:rPr>
      <w:rFonts w:ascii="Times New Roman" w:eastAsiaTheme="majorEastAsia" w:hAnsi="Times New Roman" w:cstheme="majorBidi"/>
      <w:b/>
      <w:sz w:val="24"/>
      <w:szCs w:val="26"/>
    </w:rPr>
  </w:style>
  <w:style w:type="character" w:customStyle="1" w:styleId="Pealkiri3Mrk">
    <w:name w:val="Pealkiri 3 Märk"/>
    <w:basedOn w:val="Liguvaikefont"/>
    <w:link w:val="Pealkiri3"/>
    <w:uiPriority w:val="9"/>
    <w:qFormat/>
    <w:rsid w:val="000E23F0"/>
    <w:rPr>
      <w:rFonts w:ascii="Times New Roman" w:eastAsiaTheme="majorEastAsia" w:hAnsi="Times New Roman" w:cstheme="majorBidi"/>
      <w:b/>
      <w:sz w:val="24"/>
      <w:szCs w:val="24"/>
    </w:rPr>
  </w:style>
  <w:style w:type="character" w:customStyle="1" w:styleId="Pealkiri1Mrk">
    <w:name w:val="Pealkiri 1 Märk"/>
    <w:basedOn w:val="Liguvaikefont"/>
    <w:link w:val="Pealkiri1"/>
    <w:uiPriority w:val="9"/>
    <w:qFormat/>
    <w:rsid w:val="00C34CD6"/>
    <w:rPr>
      <w:rFonts w:ascii="Times New Roman" w:eastAsiaTheme="majorEastAsia" w:hAnsi="Times New Roman" w:cstheme="majorBidi"/>
      <w:b/>
      <w:sz w:val="32"/>
      <w:szCs w:val="32"/>
    </w:rPr>
  </w:style>
  <w:style w:type="character" w:customStyle="1" w:styleId="Pealkiri4Mrk">
    <w:name w:val="Pealkiri 4 Märk"/>
    <w:basedOn w:val="Liguvaikefont"/>
    <w:link w:val="Pealkiri4"/>
    <w:uiPriority w:val="9"/>
    <w:qFormat/>
    <w:rsid w:val="00C34CD6"/>
    <w:rPr>
      <w:rFonts w:asciiTheme="majorHAnsi" w:eastAsiaTheme="majorEastAsia" w:hAnsiTheme="majorHAnsi" w:cstheme="majorBidi"/>
      <w:i/>
      <w:iCs/>
      <w:color w:val="2F5496" w:themeColor="accent1" w:themeShade="BF"/>
      <w:sz w:val="24"/>
    </w:rPr>
  </w:style>
  <w:style w:type="character" w:customStyle="1" w:styleId="Pealkiri5Mrk">
    <w:name w:val="Pealkiri 5 Märk"/>
    <w:basedOn w:val="Liguvaikefont"/>
    <w:link w:val="Pealkiri5"/>
    <w:uiPriority w:val="9"/>
    <w:semiHidden/>
    <w:qFormat/>
    <w:rsid w:val="00C34CD6"/>
    <w:rPr>
      <w:rFonts w:asciiTheme="majorHAnsi" w:eastAsiaTheme="majorEastAsia" w:hAnsiTheme="majorHAnsi" w:cstheme="majorBidi"/>
      <w:color w:val="2F5496" w:themeColor="accent1" w:themeShade="BF"/>
      <w:sz w:val="24"/>
    </w:rPr>
  </w:style>
  <w:style w:type="character" w:customStyle="1" w:styleId="Pealkiri6Mrk">
    <w:name w:val="Pealkiri 6 Märk"/>
    <w:basedOn w:val="Liguvaikefont"/>
    <w:link w:val="Pealkiri6"/>
    <w:uiPriority w:val="9"/>
    <w:semiHidden/>
    <w:qFormat/>
    <w:rsid w:val="00C34CD6"/>
    <w:rPr>
      <w:rFonts w:asciiTheme="majorHAnsi" w:eastAsiaTheme="majorEastAsia" w:hAnsiTheme="majorHAnsi" w:cstheme="majorBidi"/>
      <w:color w:val="1F3763" w:themeColor="accent1" w:themeShade="7F"/>
      <w:sz w:val="24"/>
    </w:rPr>
  </w:style>
  <w:style w:type="character" w:customStyle="1" w:styleId="Pealkiri7Mrk">
    <w:name w:val="Pealkiri 7 Märk"/>
    <w:basedOn w:val="Liguvaikefont"/>
    <w:link w:val="Pealkiri7"/>
    <w:uiPriority w:val="9"/>
    <w:semiHidden/>
    <w:qFormat/>
    <w:rsid w:val="00C34CD6"/>
    <w:rPr>
      <w:rFonts w:asciiTheme="majorHAnsi" w:eastAsiaTheme="majorEastAsia" w:hAnsiTheme="majorHAnsi" w:cstheme="majorBidi"/>
      <w:i/>
      <w:iCs/>
      <w:color w:val="1F3763" w:themeColor="accent1" w:themeShade="7F"/>
      <w:sz w:val="24"/>
    </w:rPr>
  </w:style>
  <w:style w:type="character" w:customStyle="1" w:styleId="Pealkiri8Mrk">
    <w:name w:val="Pealkiri 8 Märk"/>
    <w:basedOn w:val="Liguvaikefont"/>
    <w:link w:val="Pealkiri8"/>
    <w:uiPriority w:val="9"/>
    <w:semiHidden/>
    <w:qFormat/>
    <w:rsid w:val="00C34CD6"/>
    <w:rPr>
      <w:rFonts w:asciiTheme="majorHAnsi" w:eastAsiaTheme="majorEastAsia" w:hAnsiTheme="majorHAnsi" w:cstheme="majorBidi"/>
      <w:color w:val="272727" w:themeColor="text1" w:themeTint="D8"/>
      <w:sz w:val="21"/>
      <w:szCs w:val="21"/>
    </w:rPr>
  </w:style>
  <w:style w:type="character" w:customStyle="1" w:styleId="Pealkiri9Mrk">
    <w:name w:val="Pealkiri 9 Märk"/>
    <w:basedOn w:val="Liguvaikefont"/>
    <w:link w:val="Pealkiri9"/>
    <w:uiPriority w:val="9"/>
    <w:semiHidden/>
    <w:qFormat/>
    <w:rsid w:val="00C34CD6"/>
    <w:rPr>
      <w:rFonts w:asciiTheme="majorHAnsi" w:eastAsiaTheme="majorEastAsia" w:hAnsiTheme="majorHAnsi" w:cstheme="majorBidi"/>
      <w:i/>
      <w:iCs/>
      <w:color w:val="272727" w:themeColor="text1" w:themeTint="D8"/>
      <w:sz w:val="21"/>
      <w:szCs w:val="21"/>
    </w:rPr>
  </w:style>
  <w:style w:type="character" w:customStyle="1" w:styleId="KommentaaritekstMrk">
    <w:name w:val="Kommentaari tekst Märk"/>
    <w:basedOn w:val="Liguvaikefont"/>
    <w:link w:val="Kommentaaritekst"/>
    <w:uiPriority w:val="99"/>
    <w:qFormat/>
    <w:rPr>
      <w:rFonts w:ascii="Times New Roman" w:hAnsi="Times New Roman"/>
      <w:sz w:val="20"/>
      <w:szCs w:val="20"/>
    </w:rPr>
  </w:style>
  <w:style w:type="character" w:styleId="Kommentaariviide">
    <w:name w:val="annotation reference"/>
    <w:basedOn w:val="Liguvaikefont"/>
    <w:uiPriority w:val="99"/>
    <w:semiHidden/>
    <w:unhideWhenUsed/>
    <w:qFormat/>
    <w:rPr>
      <w:sz w:val="16"/>
      <w:szCs w:val="16"/>
    </w:rPr>
  </w:style>
  <w:style w:type="character" w:customStyle="1" w:styleId="PisMrk">
    <w:name w:val="Päis Märk"/>
    <w:basedOn w:val="Liguvaikefont"/>
    <w:link w:val="Pis"/>
    <w:uiPriority w:val="99"/>
    <w:qFormat/>
    <w:rsid w:val="00366CAE"/>
    <w:rPr>
      <w:rFonts w:ascii="Times New Roman" w:hAnsi="Times New Roman"/>
      <w:sz w:val="24"/>
    </w:rPr>
  </w:style>
  <w:style w:type="character" w:customStyle="1" w:styleId="JalusMrk">
    <w:name w:val="Jalus Märk"/>
    <w:basedOn w:val="Liguvaikefont"/>
    <w:link w:val="Jalus"/>
    <w:uiPriority w:val="99"/>
    <w:qFormat/>
    <w:rsid w:val="00366CAE"/>
    <w:rPr>
      <w:rFonts w:ascii="Times New Roman" w:hAnsi="Times New Roman"/>
      <w:sz w:val="24"/>
    </w:rPr>
  </w:style>
  <w:style w:type="character" w:styleId="Hperlink">
    <w:name w:val="Hyperlink"/>
    <w:basedOn w:val="Liguvaikefont"/>
    <w:uiPriority w:val="99"/>
    <w:unhideWhenUsed/>
    <w:rsid w:val="00366CAE"/>
    <w:rPr>
      <w:color w:val="0563C1" w:themeColor="hyperlink"/>
      <w:u w:val="single"/>
    </w:rPr>
  </w:style>
  <w:style w:type="character" w:styleId="Lahendamatamainimine">
    <w:name w:val="Unresolved Mention"/>
    <w:basedOn w:val="Liguvaikefont"/>
    <w:uiPriority w:val="99"/>
    <w:semiHidden/>
    <w:unhideWhenUsed/>
    <w:qFormat/>
    <w:rsid w:val="002F0318"/>
    <w:rPr>
      <w:color w:val="605E5C"/>
      <w:shd w:val="clear" w:color="auto" w:fill="E1DFDD"/>
    </w:rPr>
  </w:style>
  <w:style w:type="character" w:customStyle="1" w:styleId="KommentaariteemaMrk">
    <w:name w:val="Kommentaari teema Märk"/>
    <w:basedOn w:val="KommentaaritekstMrk"/>
    <w:link w:val="Kommentaariteema"/>
    <w:uiPriority w:val="99"/>
    <w:semiHidden/>
    <w:qFormat/>
    <w:rsid w:val="00AA7544"/>
    <w:rPr>
      <w:rFonts w:ascii="Times New Roman" w:hAnsi="Times New Roman"/>
      <w:b/>
      <w:bCs/>
      <w:sz w:val="20"/>
      <w:szCs w:val="20"/>
    </w:rPr>
  </w:style>
  <w:style w:type="character" w:customStyle="1" w:styleId="Registrilink">
    <w:name w:val="Registri link"/>
    <w:qFormat/>
  </w:style>
  <w:style w:type="character" w:customStyle="1" w:styleId="Registrilinkuser">
    <w:name w:val="Registri link (user)"/>
    <w:qFormat/>
  </w:style>
  <w:style w:type="character" w:styleId="Tugev">
    <w:name w:val="Strong"/>
    <w:qFormat/>
    <w:rPr>
      <w:b/>
      <w:bCs/>
    </w:rPr>
  </w:style>
  <w:style w:type="character" w:customStyle="1" w:styleId="Tpploenduser">
    <w:name w:val="Täpploend (user)"/>
    <w:qFormat/>
    <w:rPr>
      <w:rFonts w:ascii="OpenSymbol" w:eastAsia="OpenSymbol" w:hAnsi="OpenSymbol" w:cs="OpenSymbol"/>
    </w:rPr>
  </w:style>
  <w:style w:type="paragraph" w:styleId="Pealkiri">
    <w:name w:val="Title"/>
    <w:basedOn w:val="Normaallaad"/>
    <w:next w:val="Kehatekst"/>
    <w:qFormat/>
    <w:pPr>
      <w:keepNext/>
      <w:spacing w:before="240" w:after="120"/>
    </w:pPr>
    <w:rPr>
      <w:rFonts w:ascii="Liberation Sans" w:eastAsia="Microsoft YaHei" w:hAnsi="Liberation Sans" w:cs="Arial"/>
      <w:sz w:val="28"/>
      <w:szCs w:val="28"/>
    </w:rPr>
  </w:style>
  <w:style w:type="paragraph" w:styleId="Kehatekst">
    <w:name w:val="Body Text"/>
    <w:basedOn w:val="Normaallaad"/>
    <w:pPr>
      <w:spacing w:after="140" w:line="276" w:lineRule="auto"/>
    </w:pPr>
  </w:style>
  <w:style w:type="paragraph" w:styleId="Loend">
    <w:name w:val="List"/>
    <w:basedOn w:val="Kehatekst"/>
    <w:rPr>
      <w:rFonts w:cs="Arial"/>
    </w:rPr>
  </w:style>
  <w:style w:type="paragraph" w:styleId="Pealdis">
    <w:name w:val="caption"/>
    <w:basedOn w:val="Normaallaad"/>
    <w:qFormat/>
    <w:pPr>
      <w:suppressLineNumbers/>
      <w:spacing w:before="120" w:after="120"/>
    </w:pPr>
    <w:rPr>
      <w:rFonts w:cs="Arial"/>
      <w:i/>
      <w:iCs/>
      <w:szCs w:val="24"/>
    </w:rPr>
  </w:style>
  <w:style w:type="paragraph" w:customStyle="1" w:styleId="Register">
    <w:name w:val="Register"/>
    <w:basedOn w:val="Normaallaad"/>
    <w:qFormat/>
    <w:pPr>
      <w:suppressLineNumbers/>
    </w:pPr>
    <w:rPr>
      <w:rFonts w:cs="Arial"/>
    </w:rPr>
  </w:style>
  <w:style w:type="paragraph" w:customStyle="1" w:styleId="Pealkiriuser">
    <w:name w:val="Pealkiri (user)"/>
    <w:basedOn w:val="Normaallaad"/>
    <w:next w:val="Kehatekst"/>
    <w:qFormat/>
    <w:pPr>
      <w:keepNext/>
      <w:spacing w:before="240" w:after="120"/>
    </w:pPr>
    <w:rPr>
      <w:rFonts w:ascii="Liberation Sans" w:eastAsia="Microsoft YaHei" w:hAnsi="Liberation Sans" w:cs="Arial"/>
      <w:sz w:val="28"/>
      <w:szCs w:val="28"/>
    </w:rPr>
  </w:style>
  <w:style w:type="paragraph" w:customStyle="1" w:styleId="Registeruser">
    <w:name w:val="Register (user)"/>
    <w:basedOn w:val="Normaallaad"/>
    <w:qFormat/>
    <w:pPr>
      <w:suppressLineNumbers/>
    </w:pPr>
    <w:rPr>
      <w:rFonts w:cs="Arial"/>
    </w:rPr>
  </w:style>
  <w:style w:type="paragraph" w:styleId="Loendilik">
    <w:name w:val="List Paragraph"/>
    <w:basedOn w:val="Normaallaad"/>
    <w:uiPriority w:val="34"/>
    <w:qFormat/>
    <w:rsid w:val="00626DE9"/>
    <w:pPr>
      <w:ind w:left="720"/>
      <w:contextualSpacing/>
    </w:pPr>
  </w:style>
  <w:style w:type="paragraph" w:styleId="Kommentaaritekst">
    <w:name w:val="annotation text"/>
    <w:basedOn w:val="Normaallaad"/>
    <w:link w:val="KommentaaritekstMrk"/>
    <w:uiPriority w:val="99"/>
    <w:unhideWhenUsed/>
    <w:pPr>
      <w:spacing w:line="240" w:lineRule="auto"/>
    </w:pPr>
    <w:rPr>
      <w:sz w:val="20"/>
      <w:szCs w:val="20"/>
    </w:rPr>
  </w:style>
  <w:style w:type="paragraph" w:customStyle="1" w:styleId="HeaderandFooter">
    <w:name w:val="Header and Footer"/>
    <w:basedOn w:val="Normaallaad"/>
    <w:qFormat/>
  </w:style>
  <w:style w:type="paragraph" w:styleId="Pis">
    <w:name w:val="header"/>
    <w:basedOn w:val="Normaallaad"/>
    <w:link w:val="PisMrk"/>
    <w:uiPriority w:val="99"/>
    <w:unhideWhenUsed/>
    <w:rsid w:val="00366CAE"/>
    <w:pPr>
      <w:tabs>
        <w:tab w:val="center" w:pos="4536"/>
        <w:tab w:val="right" w:pos="9072"/>
      </w:tabs>
      <w:spacing w:after="0" w:line="240" w:lineRule="auto"/>
    </w:pPr>
  </w:style>
  <w:style w:type="paragraph" w:styleId="Jalus">
    <w:name w:val="footer"/>
    <w:basedOn w:val="Normaallaad"/>
    <w:link w:val="JalusMrk"/>
    <w:uiPriority w:val="99"/>
    <w:unhideWhenUsed/>
    <w:rsid w:val="00366CAE"/>
    <w:pPr>
      <w:tabs>
        <w:tab w:val="center" w:pos="4536"/>
        <w:tab w:val="right" w:pos="9072"/>
      </w:tabs>
      <w:spacing w:after="0" w:line="240" w:lineRule="auto"/>
    </w:pPr>
  </w:style>
  <w:style w:type="paragraph" w:styleId="SK1">
    <w:name w:val="toc 1"/>
    <w:basedOn w:val="Normaallaad"/>
    <w:next w:val="Normaallaad"/>
    <w:autoRedefine/>
    <w:uiPriority w:val="39"/>
    <w:unhideWhenUsed/>
    <w:rsid w:val="00366CAE"/>
    <w:pPr>
      <w:spacing w:after="100"/>
    </w:pPr>
  </w:style>
  <w:style w:type="paragraph" w:styleId="SK2">
    <w:name w:val="toc 2"/>
    <w:basedOn w:val="Normaallaad"/>
    <w:next w:val="Normaallaad"/>
    <w:autoRedefine/>
    <w:uiPriority w:val="39"/>
    <w:unhideWhenUsed/>
    <w:rsid w:val="00366CAE"/>
    <w:pPr>
      <w:spacing w:after="100"/>
      <w:ind w:left="240"/>
    </w:pPr>
  </w:style>
  <w:style w:type="paragraph" w:styleId="SK3">
    <w:name w:val="toc 3"/>
    <w:basedOn w:val="Normaallaad"/>
    <w:next w:val="Normaallaad"/>
    <w:autoRedefine/>
    <w:uiPriority w:val="39"/>
    <w:unhideWhenUsed/>
    <w:rsid w:val="00366CAE"/>
    <w:pPr>
      <w:spacing w:after="100"/>
      <w:ind w:left="480"/>
    </w:pPr>
  </w:style>
  <w:style w:type="paragraph" w:styleId="Redaktsioon">
    <w:name w:val="Revision"/>
    <w:uiPriority w:val="99"/>
    <w:semiHidden/>
    <w:qFormat/>
    <w:rsid w:val="004063CF"/>
    <w:rPr>
      <w:rFonts w:ascii="Times New Roman" w:hAnsi="Times New Roman"/>
      <w:sz w:val="24"/>
    </w:rPr>
  </w:style>
  <w:style w:type="paragraph" w:styleId="Kommentaariteema">
    <w:name w:val="annotation subject"/>
    <w:basedOn w:val="Kommentaaritekst"/>
    <w:next w:val="Kommentaaritekst"/>
    <w:link w:val="KommentaariteemaMrk"/>
    <w:uiPriority w:val="99"/>
    <w:semiHidden/>
    <w:unhideWhenUsed/>
    <w:qFormat/>
    <w:rsid w:val="00AA7544"/>
    <w:rPr>
      <w:b/>
      <w:bCs/>
    </w:rPr>
  </w:style>
  <w:style w:type="paragraph" w:styleId="SK4">
    <w:name w:val="toc 4"/>
    <w:basedOn w:val="Register"/>
  </w:style>
  <w:style w:type="paragraph" w:styleId="SK5">
    <w:name w:val="toc 5"/>
    <w:basedOn w:val="Register"/>
  </w:style>
  <w:style w:type="paragraph" w:styleId="SK6">
    <w:name w:val="toc 6"/>
    <w:basedOn w:val="Register"/>
  </w:style>
  <w:style w:type="paragraph" w:styleId="SK7">
    <w:name w:val="toc 7"/>
    <w:basedOn w:val="Register"/>
  </w:style>
  <w:style w:type="paragraph" w:styleId="SK8">
    <w:name w:val="toc 8"/>
    <w:basedOn w:val="Register"/>
  </w:style>
  <w:style w:type="paragraph" w:styleId="SK9">
    <w:name w:val="toc 9"/>
    <w:basedOn w:val="Register"/>
  </w:style>
  <w:style w:type="paragraph" w:customStyle="1" w:styleId="Tabelisisu">
    <w:name w:val="Tabeli sisu"/>
    <w:basedOn w:val="Normaallaad"/>
    <w:qFormat/>
    <w:pPr>
      <w:widowControl w:val="0"/>
      <w:suppressLineNumbers/>
    </w:pPr>
  </w:style>
  <w:style w:type="paragraph" w:customStyle="1" w:styleId="Tabelipis">
    <w:name w:val="Tabeli päis"/>
    <w:basedOn w:val="Tabelisisu"/>
    <w:qFormat/>
    <w:pPr>
      <w:jc w:val="center"/>
    </w:pPr>
    <w:rPr>
      <w:b/>
      <w:bCs/>
    </w:rPr>
  </w:style>
  <w:style w:type="paragraph" w:customStyle="1" w:styleId="normal1">
    <w:name w:val="normal1"/>
    <w:qFormat/>
    <w:pPr>
      <w:spacing w:after="160" w:line="259" w:lineRule="auto"/>
    </w:pPr>
  </w:style>
  <w:style w:type="numbering" w:customStyle="1" w:styleId="Vljallitatud">
    <w:name w:val="Välja lülitatud"/>
    <w:uiPriority w:val="99"/>
    <w:semiHidden/>
    <w:unhideWhenUsed/>
    <w:qFormat/>
  </w:style>
  <w:style w:type="table" w:styleId="Kontuurtabel">
    <w:name w:val="Table Grid"/>
    <w:basedOn w:val="Normaaltabel"/>
    <w:uiPriority w:val="39"/>
    <w:rsid w:val="00EA4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raamatukogu.torvandi.e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kambja.info/50366/raamatusobralikus-kambjas-alustatakse-eesti-raamatu-aastat-tulevikkuvaatava-sammulugemiseg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ambja.info/52342/raamatukoguhoidjate-kogemusreis-viis-soome/"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kambja.info/54514/kuustes-veeresid-ringi-vorukaelavorud-ja-tiritammetorud/" TargetMode="External"/><Relationship Id="rId4" Type="http://schemas.openxmlformats.org/officeDocument/2006/relationships/settings" Target="settings.xml"/><Relationship Id="rId9" Type="http://schemas.openxmlformats.org/officeDocument/2006/relationships/hyperlink" Target="https://raamatukogu.torvandi.ee/" TargetMode="External"/><Relationship Id="rId14" Type="http://schemas.openxmlformats.org/officeDocument/2006/relationships/footer" Target="footer2.xml"/></Relationships>
</file>

<file path=word/theme/theme1.xml><?xml version="1.0" encoding="utf-8"?>
<a:theme xmlns:a="http://schemas.openxmlformats.org/drawingml/2006/main" name="Office'i kujundus">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DB42A-61A6-40F9-B2FD-69E072A08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22</Pages>
  <Words>4433</Words>
  <Characters>25713</Characters>
  <Application>Microsoft Office Word</Application>
  <DocSecurity>0</DocSecurity>
  <Lines>214</Lines>
  <Paragraphs>60</Paragraphs>
  <ScaleCrop>false</ScaleCrop>
  <Company/>
  <LinksUpToDate>false</LinksUpToDate>
  <CharactersWithSpaces>30086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Kristiin Meos</dc:creator>
  <dc:description/>
  <cp:lastModifiedBy>Hele Ellermaa</cp:lastModifiedBy>
  <cp:revision>4</cp:revision>
  <dcterms:created xsi:type="dcterms:W3CDTF">2026-02-19T13:10:00Z</dcterms:created>
  <dcterms:modified xsi:type="dcterms:W3CDTF">2026-04-01T10:33:00Z</dcterms:modified>
  <dc:language>et-EE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ActionId">
    <vt:lpwstr>89e87923-abc4-40b5-904e-d81806e75991</vt:lpwstr>
  </property>
  <property fmtid="{D5CDD505-2E9C-101B-9397-08002B2CF9AE}" pid="3" name="MSIP_Label_defa4170-0d19-0005-0004-bc88714345d2_ContentBits">
    <vt:lpwstr>0</vt:lpwstr>
  </property>
  <property fmtid="{D5CDD505-2E9C-101B-9397-08002B2CF9AE}" pid="4" name="MSIP_Label_defa4170-0d19-0005-0004-bc88714345d2_Enabled">
    <vt:lpwstr>true</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etDate">
    <vt:lpwstr>2025-11-25T14:30:43Z</vt:lpwstr>
  </property>
  <property fmtid="{D5CDD505-2E9C-101B-9397-08002B2CF9AE}" pid="8" name="MSIP_Label_defa4170-0d19-0005-0004-bc88714345d2_SiteId">
    <vt:lpwstr>8fe098d2-428d-4bd4-9803-7195fe96f0e2</vt:lpwstr>
  </property>
  <property fmtid="{D5CDD505-2E9C-101B-9397-08002B2CF9AE}" pid="9" name="MSIP_Label_defa4170-0d19-0005-0004-bc88714345d2_Tag">
    <vt:lpwstr>10, 3, 0, 1</vt:lpwstr>
  </property>
</Properties>
</file>